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46" w:rsidRDefault="00045046" w:rsidP="0004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 обучения и языка изучения в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Ямансуйская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 Республики Дагестан родителями (законными представителями)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45046" w:rsidRDefault="00045046" w:rsidP="0004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порядка выбора языка является:</w:t>
      </w:r>
    </w:p>
    <w:p w:rsidR="00045046" w:rsidRDefault="00045046" w:rsidP="00045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гарантий сохранения, изучения и развития родных языков народов Российской Федерации, проживающих в Республике Дагестан;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расширения сферы применения и оптимального функционирования родных языков;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045046" w:rsidRDefault="00045046" w:rsidP="000450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выбора языка основывается на законодательстве:</w:t>
      </w:r>
    </w:p>
    <w:p w:rsidR="00045046" w:rsidRDefault="00045046" w:rsidP="00045046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045046" w:rsidRDefault="00045046" w:rsidP="0004504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26.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Каждый имеет </w:t>
      </w:r>
      <w:r>
        <w:rPr>
          <w:rFonts w:ascii="Times New Roman" w:hAnsi="Times New Roman"/>
          <w:b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на пользование родным языком, на свободный выбор языка общения, воспитания, </w:t>
      </w:r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творчества.</w:t>
      </w:r>
    </w:p>
    <w:p w:rsidR="00045046" w:rsidRDefault="00045046" w:rsidP="000450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045046" w:rsidRDefault="00045046" w:rsidP="000450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045046" w:rsidRDefault="00045046" w:rsidP="0004504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5. </w:t>
      </w:r>
      <w:r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045046" w:rsidRDefault="00045046" w:rsidP="000450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 на образование.</w:t>
      </w:r>
    </w:p>
    <w:p w:rsidR="00045046" w:rsidRDefault="00045046" w:rsidP="000450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 в Российской  Федерации  гарантируется независимо от пола, расы, национальности, языка, происхождения, имущественного, социального и должностного положения, места жительства,  отношения к религии, убеждений, принадлежности к общественным объединениям, а также других обстоятельств.</w:t>
      </w:r>
    </w:p>
    <w:p w:rsidR="00045046" w:rsidRDefault="00045046" w:rsidP="0004504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14. </w:t>
      </w:r>
      <w:r>
        <w:rPr>
          <w:rFonts w:ascii="Times New Roman" w:hAnsi="Times New Roman"/>
          <w:sz w:val="28"/>
          <w:szCs w:val="28"/>
        </w:rPr>
        <w:t>Язык образования.</w:t>
      </w:r>
    </w:p>
    <w:p w:rsidR="00045046" w:rsidRDefault="00045046" w:rsidP="000450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гарантируется получение образования на государственном языке Российской Федерации, а также </w:t>
      </w:r>
      <w:r>
        <w:rPr>
          <w:rFonts w:ascii="Times New Roman" w:hAnsi="Times New Roman"/>
          <w:b/>
          <w:sz w:val="28"/>
          <w:szCs w:val="28"/>
        </w:rPr>
        <w:t>выбор языка обучения и воспитания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предоставляемы системой образования. </w:t>
      </w:r>
    </w:p>
    <w:p w:rsidR="00045046" w:rsidRDefault="00045046" w:rsidP="000450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</w:t>
      </w:r>
      <w:r>
        <w:rPr>
          <w:rFonts w:ascii="Times New Roman" w:hAnsi="Times New Roman"/>
          <w:b/>
          <w:sz w:val="28"/>
          <w:szCs w:val="28"/>
        </w:rPr>
        <w:t>может вводиться преподавание и изучение государственных языков республик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имеющих государственную аккредитацию образовательных программ   осуществляются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федеральными государственными  образовательными стандартами, образовательными стандартами».  </w:t>
      </w:r>
    </w:p>
    <w:p w:rsidR="00045046" w:rsidRDefault="00045046" w:rsidP="000450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Российской  Федерации  </w:t>
      </w:r>
      <w:r>
        <w:rPr>
          <w:rFonts w:ascii="Times New Roman" w:hAnsi="Times New Roman"/>
          <w:b/>
          <w:sz w:val="28"/>
          <w:szCs w:val="28"/>
        </w:rPr>
        <w:t>имеют  право  на  получение дошкольного, начального общего и основного общего образования народном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  предоставляемых системой образования, в порядке, установленном   законодательством об образовании. </w:t>
      </w:r>
      <w:r>
        <w:rPr>
          <w:rFonts w:ascii="Times New Roman" w:hAnsi="Times New Roman"/>
          <w:b/>
          <w:sz w:val="28"/>
          <w:szCs w:val="28"/>
        </w:rPr>
        <w:t>Реализация указанных прав  обеспечивается созданием необходимого числа соответствующих  образовательных организаций, классов, групп, а также условий для их   функционирования».</w:t>
      </w:r>
    </w:p>
    <w:p w:rsidR="00045046" w:rsidRDefault="00045046" w:rsidP="0004504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Язык, языки образования определяются локальными нормативными актами организации,</w:t>
      </w:r>
      <w:r>
        <w:rPr>
          <w:rFonts w:ascii="Times New Roman" w:hAnsi="Times New Roman"/>
          <w:sz w:val="28"/>
          <w:szCs w:val="28"/>
        </w:rPr>
        <w:t xml:space="preserve">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</w:p>
    <w:p w:rsidR="00045046" w:rsidRDefault="00045046" w:rsidP="00045046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Государственные гарантии равноправия </w:t>
      </w:r>
      <w:proofErr w:type="spellStart"/>
      <w:r>
        <w:rPr>
          <w:rFonts w:ascii="Times New Roman" w:hAnsi="Times New Roman"/>
          <w:bCs/>
          <w:sz w:val="28"/>
          <w:szCs w:val="28"/>
        </w:rPr>
        <w:t>языковнародов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045046" w:rsidRDefault="00045046" w:rsidP="000450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045046" w:rsidRDefault="00045046" w:rsidP="000450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045046" w:rsidRDefault="00045046" w:rsidP="000450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Российская Федерация гарантирует каждому право на использование родного языка, </w:t>
      </w:r>
      <w:r>
        <w:rPr>
          <w:rFonts w:ascii="Times New Roman" w:hAnsi="Times New Roman"/>
          <w:b/>
          <w:sz w:val="28"/>
          <w:szCs w:val="28"/>
        </w:rPr>
        <w:t>свободный выбор языка</w:t>
      </w:r>
      <w:r>
        <w:rPr>
          <w:rFonts w:ascii="Times New Roman" w:hAnsi="Times New Roman"/>
          <w:sz w:val="28"/>
          <w:szCs w:val="28"/>
        </w:rPr>
        <w:t xml:space="preserve"> общения, </w:t>
      </w:r>
      <w:r>
        <w:rPr>
          <w:rFonts w:ascii="Times New Roman" w:hAnsi="Times New Roman"/>
          <w:b/>
          <w:sz w:val="28"/>
          <w:szCs w:val="28"/>
        </w:rPr>
        <w:t>воспитания, обучения</w:t>
      </w:r>
      <w:r>
        <w:rPr>
          <w:rFonts w:ascii="Times New Roman" w:hAnsi="Times New Roman"/>
          <w:sz w:val="28"/>
          <w:szCs w:val="28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045046" w:rsidRDefault="00045046" w:rsidP="000450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Компетенция Российской Федерации в сфере охраны, изучения </w:t>
      </w:r>
    </w:p>
    <w:p w:rsidR="00045046" w:rsidRDefault="00045046" w:rsidP="000450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использования языков народов Российской Федерации.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045046" w:rsidRDefault="00045046" w:rsidP="000450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045046" w:rsidRDefault="00045046" w:rsidP="00045046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9. </w:t>
      </w:r>
      <w:r>
        <w:rPr>
          <w:rFonts w:ascii="Times New Roman" w:hAnsi="Times New Roman"/>
          <w:bCs/>
          <w:sz w:val="28"/>
          <w:szCs w:val="28"/>
        </w:rPr>
        <w:t>Право на выбор языка образования.</w:t>
      </w:r>
    </w:p>
    <w:p w:rsidR="00045046" w:rsidRDefault="00045046" w:rsidP="0004504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Граждане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045046" w:rsidRDefault="00045046" w:rsidP="00045046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10.</w:t>
      </w:r>
      <w:r>
        <w:rPr>
          <w:rFonts w:ascii="Times New Roman" w:hAnsi="Times New Roman"/>
          <w:bCs/>
          <w:sz w:val="28"/>
          <w:szCs w:val="28"/>
        </w:rPr>
        <w:t xml:space="preserve">Преподавание и изучение языков народов </w:t>
      </w:r>
      <w:proofErr w:type="gramStart"/>
      <w:r>
        <w:rPr>
          <w:rFonts w:ascii="Times New Roman" w:hAnsi="Times New Roman"/>
          <w:bCs/>
          <w:sz w:val="28"/>
          <w:szCs w:val="28"/>
        </w:rPr>
        <w:t>Российской</w:t>
      </w:r>
      <w:proofErr w:type="gramEnd"/>
    </w:p>
    <w:p w:rsidR="00045046" w:rsidRDefault="00045046" w:rsidP="0004504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Федерации. </w:t>
      </w:r>
    </w:p>
    <w:p w:rsidR="00045046" w:rsidRDefault="00045046" w:rsidP="0004504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Государство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045046" w:rsidRDefault="00045046" w:rsidP="0004504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Конституция Республики Дагестан</w:t>
      </w:r>
    </w:p>
    <w:p w:rsidR="00045046" w:rsidRDefault="00045046" w:rsidP="000450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  <w:r>
        <w:rPr>
          <w:rFonts w:ascii="Times New Roman" w:hAnsi="Times New Roman"/>
          <w:sz w:val="28"/>
          <w:szCs w:val="28"/>
        </w:rPr>
        <w:t xml:space="preserve">.Государственными языками в Республике Дагестан является </w:t>
      </w:r>
      <w:proofErr w:type="spellStart"/>
      <w:r>
        <w:rPr>
          <w:rFonts w:ascii="Times New Roman" w:hAnsi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5046" w:rsidRDefault="00045046" w:rsidP="000450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/>
          <w:sz w:val="28"/>
          <w:szCs w:val="28"/>
        </w:rPr>
        <w:t>п. 2.Каждый имеет право на пользование родным языком, на свободный выбор языка общения, воспитания, обучения и творчества.</w:t>
      </w:r>
    </w:p>
    <w:p w:rsidR="00045046" w:rsidRDefault="00045046" w:rsidP="0004504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45046" w:rsidRDefault="00045046" w:rsidP="000450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языка.</w:t>
      </w:r>
    </w:p>
    <w:p w:rsidR="00045046" w:rsidRDefault="00045046" w:rsidP="0004504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Предварительный этап.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Ежегодно в августе проводятся родительские собрания, в ходе которых необходимо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 заблаговременно и размещать на сайте учебного заведения. В образовательном учреждении оформить стенды о праве выбора языка обучения и изучения. Директору общеобразовательного учреждения необходимо назначить координатора от администрации, ответственного за организацию данной работы в учебном заведении (далее – координатор).</w:t>
      </w:r>
    </w:p>
    <w:p w:rsidR="00045046" w:rsidRDefault="00045046" w:rsidP="0004504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Основной этап.</w:t>
      </w:r>
    </w:p>
    <w:p w:rsidR="00045046" w:rsidRDefault="00045046" w:rsidP="00045046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Проведение родительского собрания рекомендуется построить по следующему примерному плану: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2);</w:t>
      </w:r>
    </w:p>
    <w:p w:rsidR="00045046" w:rsidRDefault="00045046" w:rsidP="0004504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сбор заполненных родителями (законными представителями) заявлений.</w:t>
      </w:r>
    </w:p>
    <w:p w:rsidR="00045046" w:rsidRDefault="00045046" w:rsidP="000450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 отсутствия родителей некоторых учащихся классными руководителями в частном порядке должна быть проведена работа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   </w:t>
      </w:r>
    </w:p>
    <w:p w:rsidR="00045046" w:rsidRDefault="00045046" w:rsidP="0004504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Заключительный этап. 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Подвести итоги собраний, направить информацию об их результатах, выборе языка обучения, изучения (с указанием формы и количества выбравших детей за подписью директора школы – приложения № 3-4) в органы управления образованием. Образовательное учреждение по итогам собраний сохраняет заявления родителей, протоколы родительских собраний, оригинал сводной информации за подписью классных руководителей и директора школы, которые хранятся в учебном заведении 5 лет.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 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Органам управления образованием ежегодно по состоянию на 1 июня и 10 сентября  (уточненную) необходимо предоставлять информацию в Министерство образования, науки и молодежи Республики Дагестан по форме (приложения № 5-6).</w:t>
      </w:r>
    </w:p>
    <w:p w:rsidR="00045046" w:rsidRDefault="00045046" w:rsidP="0004504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046" w:rsidRDefault="00045046" w:rsidP="00045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C96" w:rsidRDefault="004F4C96"/>
    <w:sectPr w:rsidR="004F4C96" w:rsidSect="004F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/>
      </w:rPr>
    </w:lvl>
  </w:abstractNum>
  <w:abstractNum w:abstractNumId="3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5046"/>
    <w:rsid w:val="00045046"/>
    <w:rsid w:val="004F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04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7500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2020-06-13T15:12:00Z</dcterms:created>
  <dcterms:modified xsi:type="dcterms:W3CDTF">2020-06-13T15:14:00Z</dcterms:modified>
</cp:coreProperties>
</file>