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75" w:rsidRDefault="00E50075" w:rsidP="00E50075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3810</wp:posOffset>
            </wp:positionV>
            <wp:extent cx="1123950" cy="485775"/>
            <wp:effectExtent l="0" t="0" r="0" b="9525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E50075" w:rsidRDefault="00E50075" w:rsidP="00E50075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E50075" w:rsidRDefault="00E50075" w:rsidP="00E50075">
      <w:pPr>
        <w:rPr>
          <w:b/>
          <w:bCs/>
        </w:rPr>
      </w:pPr>
      <w:r>
        <w:rPr>
          <w:b/>
          <w:bCs/>
        </w:rPr>
        <w:t xml:space="preserve">368169   </w:t>
      </w:r>
      <w:r w:rsidR="00264213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</w:t>
      </w:r>
      <w:r w:rsidR="00264213">
        <w:rPr>
          <w:b/>
          <w:bCs/>
        </w:rPr>
        <w:t xml:space="preserve">                                                       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E50075" w:rsidRPr="00411C2B" w:rsidTr="00F102D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E50075" w:rsidRPr="00264213" w:rsidRDefault="00E50075" w:rsidP="002642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</w:tc>
      </w:tr>
    </w:tbl>
    <w:p w:rsidR="00E50075" w:rsidRPr="007822A9" w:rsidRDefault="00264213" w:rsidP="00E500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E50075" w:rsidRDefault="00264213" w:rsidP="00E500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</w:t>
      </w:r>
      <w:r w:rsidR="00D209AE">
        <w:rPr>
          <w:rFonts w:ascii="Times New Roman" w:hAnsi="Times New Roman"/>
          <w:b/>
          <w:color w:val="1D1B11"/>
          <w:sz w:val="28"/>
          <w:szCs w:val="28"/>
        </w:rPr>
        <w:t>.08.201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D209AE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>
        <w:rPr>
          <w:rFonts w:ascii="Times New Roman" w:hAnsi="Times New Roman"/>
          <w:b/>
          <w:color w:val="1D1B11"/>
          <w:sz w:val="28"/>
          <w:szCs w:val="28"/>
        </w:rPr>
        <w:tab/>
      </w:r>
      <w:r w:rsidR="00E500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r w:rsidR="00E50075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  <w:r w:rsidR="009C30D0">
        <w:rPr>
          <w:rFonts w:ascii="Times New Roman" w:hAnsi="Times New Roman"/>
          <w:b/>
          <w:color w:val="1D1B11"/>
          <w:sz w:val="28"/>
          <w:szCs w:val="28"/>
        </w:rPr>
        <w:t>179</w:t>
      </w:r>
    </w:p>
    <w:p w:rsidR="00E50075" w:rsidRPr="00E50075" w:rsidRDefault="00264213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пропускном ре</w:t>
      </w:r>
      <w:bookmarkStart w:id="0" w:name="_GoBack"/>
      <w:bookmarkEnd w:id="0"/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9-2020</w:t>
      </w:r>
      <w:r w:rsidR="00E50075" w:rsidRPr="00E50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E50075" w:rsidRPr="00E50075" w:rsidRDefault="00264213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потенциальной угрозой террористических актов, учитывая сложившуюся в стране обстановку, в целях обеспечения антитеррористической защиты, безопасности организации образовательного процесса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317E6A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утвердить инструкцию «О пропускном режиме в 201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г» (приложение №1);</w:t>
      </w:r>
    </w:p>
    <w:p w:rsidR="00317E6A" w:rsidRDefault="00317E6A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пропускной режим в школе в 20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соответствии с инструкцией «О пропускном режиме МКОУ «</w:t>
      </w:r>
      <w:proofErr w:type="spellStart"/>
      <w:r w:rsidR="0037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37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E50075"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2.Классным руководителям 1-</w:t>
      </w:r>
      <w:r w:rsidR="0026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довести Инструкцию «О пропускном режиме в МКОУ «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сведения родителей (законных представителей).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Разместить Инструкцию «О пропускном режиме в МКОУ «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на сайте школы.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Возложить ответственность за исполнение приказа: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п.1- на заместителя директора по АХР </w:t>
      </w:r>
      <w:proofErr w:type="spellStart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Алисханова</w:t>
      </w:r>
      <w:proofErr w:type="spellEnd"/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М.Т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622E6C" w:rsidRPr="00264213" w:rsidRDefault="00E50075" w:rsidP="002642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п.3 – на учителя информатики, ответственного за работу сайта, </w:t>
      </w:r>
      <w:proofErr w:type="spellStart"/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МусаниповаЯ.А</w:t>
      </w:r>
      <w:proofErr w:type="spellEnd"/>
      <w:r w:rsidR="00D20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 приказа оставляю за собой.</w:t>
      </w: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22E6C" w:rsidRPr="00264213" w:rsidRDefault="00264213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 МКОУ «</w:t>
      </w:r>
      <w:proofErr w:type="spellStart"/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E6C" w:rsidRP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 w:rsidR="0062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264213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E500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</w:t>
      </w:r>
      <w:proofErr w:type="spellStart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Алисханов</w:t>
      </w:r>
      <w:proofErr w:type="spellEnd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М.Т                                                  </w:t>
      </w:r>
      <w:proofErr w:type="spellStart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Мусанипов</w:t>
      </w:r>
      <w:proofErr w:type="spellEnd"/>
      <w:r w:rsidR="002642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Я.А.</w:t>
      </w: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2E6C" w:rsidRDefault="00622E6C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0075" w:rsidRPr="00F077FA" w:rsidRDefault="00F077FA" w:rsidP="00F077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 </w:t>
      </w:r>
    </w:p>
    <w:p w:rsidR="00F077FA" w:rsidRPr="00F077FA" w:rsidRDefault="00F077FA" w:rsidP="00F077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</w:t>
      </w:r>
      <w:proofErr w:type="spellStart"/>
      <w:r w:rsidRPr="00F0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Рашаева</w:t>
      </w:r>
      <w:proofErr w:type="spellEnd"/>
      <w:r w:rsidRPr="00F0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М.Э.</w:t>
      </w:r>
    </w:p>
    <w:p w:rsidR="00F077FA" w:rsidRPr="00F077FA" w:rsidRDefault="00F077FA" w:rsidP="00F077F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24.08.2018г.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ОБ ОРГАНИЗАЦИИ ПРОПУСКНОГО РЕЖИМА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</w:t>
      </w:r>
      <w:proofErr w:type="spellStart"/>
      <w:r w:rsidR="0077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Ямансуйская</w:t>
      </w:r>
      <w:proofErr w:type="spellEnd"/>
      <w:r w:rsidR="0077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ОШ»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Инструкцией определяется организация и порядок осуществления пропускного режима в Муниципальном казённом общеобразовательном учреждении «</w:t>
      </w:r>
      <w:proofErr w:type="spellStart"/>
      <w:r w:rsidR="0077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77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школа»</w:t>
      </w:r>
      <w:r w:rsidRPr="00E50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 в школе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Пропускной режим в МКОУ «</w:t>
      </w:r>
      <w:proofErr w:type="spellStart"/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осуществляется: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учебное время 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техничкой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мин. до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ночное время, в выходные и праздничные дни- сторожем с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мин. до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00_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мин.</w:t>
      </w:r>
    </w:p>
    <w:p w:rsidR="0083317B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назначается приказом заместитель директора по АХР.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Пропускной режим в учебное время осуществляется </w:t>
      </w:r>
      <w:r w:rsidR="0083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техничкой</w:t>
      </w:r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ПРОПУСКНОГО РЕЖИМА. </w:t>
      </w:r>
    </w:p>
    <w:p w:rsidR="00E50075" w:rsidRPr="00E50075" w:rsidRDefault="00E50075" w:rsidP="00F077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2.1. Прием учащихся, работников школы и посетителей.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обучающихся в образовательное учреждение на учебные занятия осуществляется самостоятельно с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08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00_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 до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ч. 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технический персонал МКОУ «</w:t>
      </w:r>
      <w:proofErr w:type="spellStart"/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ОШ», контрагенты пропускаются на территорию школы без записи в журнале регистрации посетителей</w:t>
      </w:r>
      <w:r w:rsidRPr="00E50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администрации МКОУ «</w:t>
      </w:r>
      <w:proofErr w:type="spellStart"/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B6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Посетитель, после записи его данных в журнале регистрации посетителей, перемещается по территории школы в сопровождении дежурного администратора, дежурного педагогического работника, </w:t>
      </w:r>
      <w:r w:rsidR="005C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технички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педагогического работника, к которому прибыл посетитель.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посетителей в здание МКОУ «</w:t>
      </w:r>
      <w:proofErr w:type="spellStart"/>
      <w:r w:rsidR="005C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Ямансуйсая</w:t>
      </w:r>
      <w:proofErr w:type="spellEnd"/>
      <w:r w:rsidR="005C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 в назначенное время только во второй половине дня - после учебных занятий.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родителями (законными представителями) уроков, в соответствии с расписанием, осуществляется по предварительному письменному согласованию с администрацией школы на основе заявления не позднее, чем за три дня до даты посещения.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времени, отведенного для входа учащихся на занятия или их выхода с занятий ответственное лицо (</w:t>
      </w:r>
      <w:r w:rsidR="005C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техничка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дежурный администратор, сторож, заместитель директора по АХР) обязано произвести осмотр помещений школы на предмет выявления посторонних, взрывоопасных и подозрительных предметов.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учащихся в школе после окончания занятий и рабочего дня без соответствующего разрешения администрации школы запрещается.</w:t>
      </w:r>
      <w:r w:rsidRPr="00E50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Осмотр вещей посетителей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наличии у посетителей ручной клади </w:t>
      </w:r>
      <w:r w:rsidR="00FF6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техничка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предлагает добровольно предъявить содержимое ручной клади.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посетитель, не предъявивший к осмотру ручную кладь, отказывается покинуть здание школы </w:t>
      </w:r>
      <w:r w:rsidR="00FF6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техничкой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регистрации посетителей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070"/>
        <w:gridCol w:w="1085"/>
        <w:gridCol w:w="1668"/>
        <w:gridCol w:w="632"/>
        <w:gridCol w:w="720"/>
        <w:gridCol w:w="1070"/>
        <w:gridCol w:w="1126"/>
        <w:gridCol w:w="1027"/>
        <w:gridCol w:w="1213"/>
      </w:tblGrid>
      <w:tr w:rsidR="00E50075" w:rsidRPr="00E50075" w:rsidTr="00E50075">
        <w:tc>
          <w:tcPr>
            <w:tcW w:w="6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 ОУ</w:t>
            </w:r>
          </w:p>
        </w:tc>
        <w:tc>
          <w:tcPr>
            <w:tcW w:w="10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посетителя</w:t>
            </w:r>
          </w:p>
        </w:tc>
        <w:tc>
          <w:tcPr>
            <w:tcW w:w="16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62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входа в ОУ</w:t>
            </w:r>
          </w:p>
        </w:tc>
        <w:tc>
          <w:tcPr>
            <w:tcW w:w="70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выхода из ОУ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11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10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охранника (вахтера)</w:t>
            </w:r>
          </w:p>
        </w:tc>
        <w:tc>
          <w:tcPr>
            <w:tcW w:w="11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(результат осмотра ручной клади)</w:t>
            </w:r>
          </w:p>
        </w:tc>
      </w:tr>
      <w:tr w:rsidR="00E50075" w:rsidRPr="00E50075" w:rsidTr="00E50075">
        <w:tc>
          <w:tcPr>
            <w:tcW w:w="6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50075" w:rsidRPr="00E50075" w:rsidTr="00E50075">
        <w:tc>
          <w:tcPr>
            <w:tcW w:w="6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E50075" w:rsidRPr="00E50075" w:rsidRDefault="00E50075" w:rsidP="00E50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Пропуск автотранспорта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 утверждается список автотранспорта, имеющего разрешение на въезд на территорию учреждения.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Стоянка личного транспорта педагогического и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выходные, праздничные дни и в ночное время допуск автотранспорта на территорию </w:t>
      </w:r>
      <w:r w:rsidR="00757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осу​</w:t>
      </w:r>
      <w:proofErr w:type="spellStart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ществляется</w:t>
      </w:r>
      <w:proofErr w:type="spellEnd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школы(лицо его замещающее) и при необходимости, по согласованию с руководителем образовательного учреждения (лицом его замещающем) информирует районный орган внутренних дел.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 СОТРУДНИКОВ ОХРАНЫ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</w:t>
      </w:r>
      <w:r w:rsidR="00757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Техничка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должен знать: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должностную инструкцию;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условия и меры по обеспечению безопасности объекта, его уязвимые места;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взаимодействия с правоохранительными органами, ус​</w:t>
      </w:r>
      <w:proofErr w:type="spellStart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</w:t>
      </w:r>
      <w:proofErr w:type="spellEnd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правила применения спецсредств, внутренний рас​порядок школы, правила осмотра ручной клади и автотранспорта.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На посту </w:t>
      </w:r>
      <w:r w:rsidR="00757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технички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должны быть: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телефонный аппарат, средство тревожной сигнализации;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о правилах пользования средством тревожной сигнализации;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телефоны дежурных служб правоохранительных органов, органов ФСБ, ГО и ЧС, аварийно-спасательных служб, администрации школы;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системы управления техническими средствами контроля за обстановкой.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</w:t>
      </w:r>
      <w:r w:rsidR="0014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Техничка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обязан</w:t>
      </w:r>
      <w:r w:rsidR="0014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выходом на дежурство осуществить обход территории МКОУ «</w:t>
      </w:r>
      <w:proofErr w:type="spellStart"/>
      <w:r w:rsidR="0014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14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ОШ», проверить наличие и исправность оборудования (согласно описи) и от​</w:t>
      </w:r>
      <w:proofErr w:type="spellStart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сутствие</w:t>
      </w:r>
      <w:proofErr w:type="spellEnd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повреждений на внешнем ограждении, окнах, дверях;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исправность работы технических средств контроля за обстановкой,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доложить о произведенной смене и выявленных недостатках заместителю директора по АХР, дежурному администратору, директору;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пропускной режим в школе в соответствии с настоящей Инструкцией;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контроль за складывающейся обстановкой на территории школы и прилегающей местности;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лиц, пытающихся в нарушение установленных правил проникнуть на территорию школы, совершить противоправные действия в отношении учащихся (воспитанников),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обход территории школы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журнале «Об оперативной обстановке и принятых мерах».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осуществлять дополнительный осмотр территории и помещений.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прибытия лиц для проверки несения охраны, охранник, убедившись, что они имеют на это право, допускает их на объект и отвечает на поставленные вопросы.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3.4. </w:t>
      </w:r>
      <w:r w:rsidR="00FA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Техничка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имеет право: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учащихся, персонала школы и посетителей соблюдения настоящего положения, правил внутреннего распорядка;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применить физическую силу и осуществить задержание нарушителя и вызывать полицию.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</w:t>
      </w:r>
      <w:r w:rsidR="00FA1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Техничке</w:t>
      </w:r>
      <w:r w:rsidRPr="00E50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покидать пост без разрешения непосредственного руководителя, директора, в их отсутствие – дежурного администратора;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на объект посторонних лиц с нарушением установленных правил;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разглашать посторонним лицам информацию об охраняемом объекте и порядке организации его охраны;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рабочем месте употреблять спиртосодержащие напитки, слабоалкогольные коктейли, пиво, наркотические веще​</w:t>
      </w:r>
      <w:proofErr w:type="spellStart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proofErr w:type="spellEnd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психотропные и токсические вещества;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персональные данные сотрудников и учащихся школы;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отвлекаться от объектов контроля;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разрешать пользоваться телефонным аппаратом сотрудникам и учащимся школы, кроме случаев производственной необходимости (работа с поставщиками, передача сводок).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составил уполномоченный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антитеррористической защищённости</w:t>
      </w:r>
    </w:p>
    <w:p w:rsidR="00E50075" w:rsidRPr="00E50075" w:rsidRDefault="00E50075" w:rsidP="00E500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FA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  </w:t>
      </w:r>
      <w:proofErr w:type="spellStart"/>
      <w:r w:rsidRPr="00E5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FA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Саиев</w:t>
      </w:r>
      <w:proofErr w:type="spellEnd"/>
      <w:r w:rsidR="00FA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AC3194" w:rsidRDefault="00AC3194"/>
    <w:sectPr w:rsidR="00AC3194" w:rsidSect="00E50075">
      <w:pgSz w:w="12240" w:h="15840" w:code="1"/>
      <w:pgMar w:top="1134" w:right="850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E50075"/>
    <w:rsid w:val="001132B8"/>
    <w:rsid w:val="00144A8C"/>
    <w:rsid w:val="001A7D11"/>
    <w:rsid w:val="001B6F49"/>
    <w:rsid w:val="002165CA"/>
    <w:rsid w:val="00264213"/>
    <w:rsid w:val="00317E6A"/>
    <w:rsid w:val="00370B0B"/>
    <w:rsid w:val="003E7E2D"/>
    <w:rsid w:val="003F4ED0"/>
    <w:rsid w:val="005C25ED"/>
    <w:rsid w:val="00622E6C"/>
    <w:rsid w:val="00692D1A"/>
    <w:rsid w:val="00757884"/>
    <w:rsid w:val="00773C57"/>
    <w:rsid w:val="0083317B"/>
    <w:rsid w:val="008E0704"/>
    <w:rsid w:val="009C30D0"/>
    <w:rsid w:val="00A743F8"/>
    <w:rsid w:val="00AC3194"/>
    <w:rsid w:val="00D209AE"/>
    <w:rsid w:val="00DD7293"/>
    <w:rsid w:val="00E17FA8"/>
    <w:rsid w:val="00E50075"/>
    <w:rsid w:val="00E74A7C"/>
    <w:rsid w:val="00F077FA"/>
    <w:rsid w:val="00FA1959"/>
    <w:rsid w:val="00FF5DB0"/>
    <w:rsid w:val="00FF6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0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5007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3</cp:revision>
  <cp:lastPrinted>2020-01-13T19:53:00Z</cp:lastPrinted>
  <dcterms:created xsi:type="dcterms:W3CDTF">2020-01-13T19:55:00Z</dcterms:created>
  <dcterms:modified xsi:type="dcterms:W3CDTF">2020-06-12T11:28:00Z</dcterms:modified>
</cp:coreProperties>
</file>