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                                «Ямансуйская средняя общеобразовательная школа» </w:t>
      </w:r>
    </w:p>
    <w:p w:rsidR="000A68D4" w:rsidRPr="000A68D4" w:rsidRDefault="000A68D4" w:rsidP="000A6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p w:rsidR="000A68D4" w:rsidRPr="0088496E" w:rsidRDefault="000A68D4" w:rsidP="000A68D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A68D4" w:rsidRPr="0088496E" w:rsidTr="00963496">
        <w:tc>
          <w:tcPr>
            <w:tcW w:w="4785" w:type="dxa"/>
            <w:hideMark/>
          </w:tcPr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«Ямансуйская СОШ»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директором МКОУ  «Ямансуйская СОШ»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A68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   М.Э.Рашаева</w:t>
            </w:r>
          </w:p>
          <w:p w:rsidR="000A68D4" w:rsidRPr="000A68D4" w:rsidRDefault="000A68D4" w:rsidP="00963496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68D4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№____ от __________20____г. </w:t>
            </w: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8D4" w:rsidRPr="000A68D4" w:rsidRDefault="000A68D4" w:rsidP="009634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78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AF5B86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8D4">
        <w:rPr>
          <w:rFonts w:ascii="Times New Roman" w:hAnsi="Times New Roman" w:cs="Times New Roman"/>
          <w:b/>
          <w:sz w:val="28"/>
          <w:szCs w:val="28"/>
        </w:rPr>
        <w:t>М</w:t>
      </w:r>
      <w:r w:rsidR="000A68D4" w:rsidRPr="000A68D4">
        <w:rPr>
          <w:rFonts w:ascii="Times New Roman" w:hAnsi="Times New Roman" w:cs="Times New Roman"/>
          <w:b/>
          <w:sz w:val="28"/>
          <w:szCs w:val="28"/>
        </w:rPr>
        <w:t>К</w:t>
      </w:r>
      <w:r w:rsidRPr="000A68D4">
        <w:rPr>
          <w:rFonts w:ascii="Times New Roman" w:hAnsi="Times New Roman" w:cs="Times New Roman"/>
          <w:b/>
          <w:sz w:val="28"/>
          <w:szCs w:val="28"/>
        </w:rPr>
        <w:t>ОУ «</w:t>
      </w:r>
      <w:r w:rsidR="000A68D4" w:rsidRPr="000A68D4">
        <w:rPr>
          <w:rFonts w:ascii="Times New Roman" w:hAnsi="Times New Roman" w:cs="Times New Roman"/>
          <w:b/>
          <w:sz w:val="28"/>
          <w:szCs w:val="28"/>
        </w:rPr>
        <w:t>Ямансуйская СОШ</w:t>
      </w:r>
      <w:r w:rsidRPr="000A68D4">
        <w:rPr>
          <w:rFonts w:ascii="Times New Roman" w:hAnsi="Times New Roman" w:cs="Times New Roman"/>
          <w:b/>
          <w:sz w:val="28"/>
          <w:szCs w:val="28"/>
        </w:rPr>
        <w:t>»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 Положение о порядке доступа педагогов к информационно-телекоммуникационным сетям и базам данных, учебным и методическим материалам, музейным фондам, материально-техническим средствам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 Положение) разработано в соответствии с пунктом 7 части 3 статьи 47 Федерального закона № 273-ФЗ «Об образовании в Российской Федерации» от 29.12.2012, Уставом М</w:t>
      </w:r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r w:rsidR="000A68D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Ямансуйская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СОШ»  (далее по тексту - «Учреждение») с целью регламентации.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В соответствии с пунктом 7, 8 части 3 статьи 47 Федерального закона от 29.12.2012 № 273-ФЗ «Об образовании в Российской Федерации» педагогические работники имеют право на бесплатное пользование ресурсами библиотеки, а также доступ к информационно-телекоммуникационным сетям и базам данных, учебным и методическим материалам, музейному фонду, материально-техническим средствам обеспечения образовательного процесса.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доступа к информационно-телекоммуникационным сетям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Доступ педагогов к информационно-телекоммуникационной сети Интернет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(ноутбуков), подключенных к сети Интернет,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Доступ педагогических работников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персональных компьютеров (ноутбуков), подключенных к локальной сети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ограничения времени и потребленного трафика.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2.3. Пользователь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использовать доступ к локальной сети, а также другим информационным ресурсам только в служебных целях;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информационные и технические ресурсы Локальной вычислительной сети в коммерческих целях и для явной или скрытой рекламы услуг, продукции и товаров любых организаций и физических лиц, за исключением образовательных услуг, а также продукции и товаров, предназначенных для обеспечения образовательного процесса;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исключить возможность неосторожного причинения вреда (действием или бездействием) техническим и информационным ресурсам Локальной сети;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предпринимать попыток несанкционированного доступа к информационным и вычислительным ресурсам локальной сети, доступ к которым осуществляется через Локальную вычислительную сеть;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перед использованием или открытием файлов, полученных из других источников, проверять файлы на наличие вирусов;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не использовать доступ к Локальной вычислительной сети для распространения и тиражирования информации, распространение которой преследуется по закону, заведомо ложной информации и информации, порочащей организации и физические лица, а также служебной информации без соответствующего разрешения руководства школы.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2.4. Пользователям 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Локальной вычислительной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запрещено: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>• предоставлять до</w:t>
      </w:r>
      <w:r w:rsidR="006B0663" w:rsidRPr="000A68D4">
        <w:rPr>
          <w:rFonts w:ascii="Times New Roman" w:hAnsi="Times New Roman" w:cs="Times New Roman"/>
          <w:sz w:val="28"/>
          <w:szCs w:val="28"/>
        </w:rPr>
        <w:t xml:space="preserve">ступ к ресурсам локальной сети </w:t>
      </w:r>
      <w:r w:rsidRPr="000A68D4">
        <w:rPr>
          <w:rFonts w:ascii="Times New Roman" w:hAnsi="Times New Roman" w:cs="Times New Roman"/>
          <w:sz w:val="28"/>
          <w:szCs w:val="28"/>
        </w:rPr>
        <w:t>У</w:t>
      </w:r>
      <w:r w:rsidR="006B0663" w:rsidRPr="000A68D4">
        <w:rPr>
          <w:rFonts w:ascii="Times New Roman" w:hAnsi="Times New Roman" w:cs="Times New Roman"/>
          <w:sz w:val="28"/>
          <w:szCs w:val="28"/>
        </w:rPr>
        <w:t>чреждения</w:t>
      </w:r>
      <w:r w:rsidRPr="000A68D4">
        <w:rPr>
          <w:rFonts w:ascii="Times New Roman" w:hAnsi="Times New Roman" w:cs="Times New Roman"/>
          <w:sz w:val="28"/>
          <w:szCs w:val="28"/>
        </w:rPr>
        <w:t xml:space="preserve"> незарегистрированным пользователям;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программ, осуществляющих сканирование сети без письменного предупреждения системного администратора с объяснением служебной необходимости подобных действий;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установка дополнительных сетевых протоколов, изменение конфигурации настроек сетевых протоколов без ведома системного администратора;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открывать файлы и запускать программы на локальном компьютере из непроверенных источников или принесённых с собой на переносных носителях без предварительного сохранения на локальном жестком диске и последующей проверкой антивирусной программой;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хранение на публичных сетевых дисках файлов, не относящихся к выполнению служебных обязанностей сотрудника (игрушки, видео, виртуальные CD и т.п.);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просматривать сайты порнографической, развлекательной направленности, и сайты, содержание которых не относится впрямую к служебным обязанностям работника;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lastRenderedPageBreak/>
        <w:t xml:space="preserve">• играть в различные ОНЛАЙН игры;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использование программ для зарабатывания денег в сети Интернет;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8D4">
        <w:rPr>
          <w:rFonts w:ascii="Times New Roman" w:hAnsi="Times New Roman" w:cs="Times New Roman"/>
          <w:sz w:val="28"/>
          <w:szCs w:val="28"/>
        </w:rPr>
        <w:t xml:space="preserve">• скачивание музыкальных и видео файлов, а также файлов, не имеющих отношения к текущим служебным обязанностям работника.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  Для доступа к информационно-телекоммуникационным сетям в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педагогическому работнику предоставляются идентификационные данные (логин и пароль). Предоставление доступа осуществляется системным администратором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Порядок доступа к базам данных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справочные системы;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 системы.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об образовательных, методических, научных, нормативных и других электронных ресурсах, доступных к пользованию, размещена на сайте У</w:t>
      </w:r>
      <w:r w:rsidR="006B0663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информация о локальных актах расположена в разделе «Документы (Положения)».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4C572C"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доступа к учебным и методическим материалам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Педагогические работники имеют право на бесплатное пользование образовательными, методическими ресурсами школы. В целях качественного осуществления образовательной и иной деятельности педагогические работники могут пользоваться авторскими разработками программ учебных дисциплин, находящихся в методическом кабинете. 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Педагогические работники могут пользоваться консультациями заместителей директора по учебно-воспитательной работе по подготовке педагогических работников к аттестации, профессиональным конкурсам, конференциям, по обобщению опыта и проведению авторских мероприятий. 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Методические материалы, размещаемые на официальном сайте, находятся в открытом доступе.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Порядок доступа к материально-техническим средствам обеспечения </w:t>
      </w:r>
    </w:p>
    <w:p w:rsidR="00633784" w:rsidRPr="000A68D4" w:rsidRDefault="00633784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</w:t>
      </w:r>
    </w:p>
    <w:p w:rsidR="004C572C" w:rsidRPr="000A68D4" w:rsidRDefault="004C572C" w:rsidP="00633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ограничения к учебным кабинетам во время, определенное в расписании занятий;</w:t>
      </w:r>
    </w:p>
    <w:p w:rsidR="00633784" w:rsidRPr="000A68D4" w:rsidRDefault="006B0663" w:rsidP="006B066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33784"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учебным кабинетам вне времени, определенного расписанием занятий, по согласованию с работником, ответственным за данное помещение.</w:t>
      </w:r>
    </w:p>
    <w:p w:rsidR="00633784" w:rsidRPr="000A68D4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Для копирования или тиражирования учебных и методических материалов педагогические работники имеют право пользоваться ксероксом, имеющимся в кабинете секретаря.</w:t>
      </w:r>
    </w:p>
    <w:p w:rsidR="00633784" w:rsidRPr="000A68D4" w:rsidRDefault="00633784" w:rsidP="0063378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8D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Для распечатывания учебных и методических материалов педагогические работники имеют право пользоваться принтерами, установленными в учебных кабинетах школы. Педагогический работник может распечатать на принтере необходимое для его профессиональной деятельности количество страниц.</w:t>
      </w:r>
    </w:p>
    <w:p w:rsidR="00633784" w:rsidRPr="00AF5B86" w:rsidRDefault="00633784" w:rsidP="00633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0852" w:rsidRDefault="00010852"/>
    <w:sectPr w:rsidR="00010852" w:rsidSect="006D02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179" w:rsidRDefault="009F4179" w:rsidP="004C572C">
      <w:pPr>
        <w:spacing w:after="0" w:line="240" w:lineRule="auto"/>
      </w:pPr>
      <w:r>
        <w:separator/>
      </w:r>
    </w:p>
  </w:endnote>
  <w:endnote w:type="continuationSeparator" w:id="1">
    <w:p w:rsidR="009F4179" w:rsidRDefault="009F4179" w:rsidP="004C5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43345"/>
      <w:docPartObj>
        <w:docPartGallery w:val="Page Numbers (Bottom of Page)"/>
        <w:docPartUnique/>
      </w:docPartObj>
    </w:sdtPr>
    <w:sdtContent>
      <w:p w:rsidR="004C572C" w:rsidRDefault="00117A70">
        <w:pPr>
          <w:pStyle w:val="a7"/>
          <w:jc w:val="center"/>
        </w:pPr>
        <w:fldSimple w:instr=" PAGE   \* MERGEFORMAT ">
          <w:r w:rsidR="004A7FA1">
            <w:rPr>
              <w:noProof/>
            </w:rPr>
            <w:t>4</w:t>
          </w:r>
        </w:fldSimple>
      </w:p>
    </w:sdtContent>
  </w:sdt>
  <w:p w:rsidR="004C572C" w:rsidRDefault="004C57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179" w:rsidRDefault="009F4179" w:rsidP="004C572C">
      <w:pPr>
        <w:spacing w:after="0" w:line="240" w:lineRule="auto"/>
      </w:pPr>
      <w:r>
        <w:separator/>
      </w:r>
    </w:p>
  </w:footnote>
  <w:footnote w:type="continuationSeparator" w:id="1">
    <w:p w:rsidR="009F4179" w:rsidRDefault="009F4179" w:rsidP="004C5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93B7A"/>
    <w:multiLevelType w:val="hybridMultilevel"/>
    <w:tmpl w:val="CA8AC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34581"/>
    <w:multiLevelType w:val="hybridMultilevel"/>
    <w:tmpl w:val="35485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784"/>
    <w:rsid w:val="00010852"/>
    <w:rsid w:val="00096188"/>
    <w:rsid w:val="000A68D4"/>
    <w:rsid w:val="00117A70"/>
    <w:rsid w:val="00193658"/>
    <w:rsid w:val="002B667F"/>
    <w:rsid w:val="004A7FA1"/>
    <w:rsid w:val="004C572C"/>
    <w:rsid w:val="00633784"/>
    <w:rsid w:val="006B0663"/>
    <w:rsid w:val="0098275E"/>
    <w:rsid w:val="009F4179"/>
    <w:rsid w:val="00B2546E"/>
    <w:rsid w:val="00BA256F"/>
    <w:rsid w:val="00CC6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936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193658"/>
  </w:style>
  <w:style w:type="paragraph" w:styleId="a4">
    <w:name w:val="List Paragraph"/>
    <w:basedOn w:val="a"/>
    <w:uiPriority w:val="34"/>
    <w:qFormat/>
    <w:rsid w:val="006337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572C"/>
  </w:style>
  <w:style w:type="paragraph" w:styleId="a7">
    <w:name w:val="footer"/>
    <w:basedOn w:val="a"/>
    <w:link w:val="a8"/>
    <w:uiPriority w:val="99"/>
    <w:unhideWhenUsed/>
    <w:rsid w:val="004C5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7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cp:lastPrinted>2020-01-18T18:13:00Z</cp:lastPrinted>
  <dcterms:created xsi:type="dcterms:W3CDTF">2020-01-18T18:13:00Z</dcterms:created>
  <dcterms:modified xsi:type="dcterms:W3CDTF">2020-01-18T18:13:00Z</dcterms:modified>
</cp:coreProperties>
</file>