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51B5" w:rsidRPr="007A51B5" w:rsidRDefault="007A51B5" w:rsidP="007A51B5">
      <w:pPr>
        <w:pStyle w:val="a5"/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2526665</wp:posOffset>
            </wp:positionH>
            <wp:positionV relativeFrom="paragraph">
              <wp:posOffset>-139065</wp:posOffset>
            </wp:positionV>
            <wp:extent cx="1123950" cy="685800"/>
            <wp:effectExtent l="1905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3974">
        <w:t xml:space="preserve">      </w:t>
      </w:r>
    </w:p>
    <w:p w:rsidR="007A51B5" w:rsidRPr="007A51B5" w:rsidRDefault="007A51B5" w:rsidP="007A51B5">
      <w:pPr>
        <w:pStyle w:val="ac"/>
        <w:jc w:val="center"/>
        <w:rPr>
          <w:b/>
        </w:rPr>
      </w:pPr>
      <w:r w:rsidRPr="007A51B5">
        <w:rPr>
          <w:b/>
        </w:rPr>
        <w:t>МУНИЦИПАЛЬНОЕ КАЗЕННОЕ ОБЩЕОБРАЗОВАТЕЛЬНОЕ УЧРЕЖДЕНИЕ</w:t>
      </w:r>
    </w:p>
    <w:p w:rsidR="007A51B5" w:rsidRPr="007A51B5" w:rsidRDefault="007A51B5" w:rsidP="007A51B5">
      <w:pPr>
        <w:pStyle w:val="ac"/>
        <w:jc w:val="center"/>
        <w:rPr>
          <w:b/>
        </w:rPr>
      </w:pPr>
      <w:r w:rsidRPr="007A51B5">
        <w:rPr>
          <w:b/>
        </w:rPr>
        <w:t>«ЯМАНСУЙСКАЯ СРЕДНЯЯ ОБЩЕОБРАЗОВАТЕЛЬНАЯ ШКОЛА»</w:t>
      </w:r>
    </w:p>
    <w:p w:rsidR="007A51B5" w:rsidRPr="007A51B5" w:rsidRDefault="007A51B5" w:rsidP="007A51B5">
      <w:pPr>
        <w:pStyle w:val="ac"/>
        <w:jc w:val="center"/>
        <w:rPr>
          <w:b/>
        </w:rPr>
      </w:pPr>
      <w:r w:rsidRPr="007A51B5">
        <w:rPr>
          <w:b/>
        </w:rPr>
        <w:t>с. ЯМАНСУ  НОВОЛАКСКОГО РАЙОНА</w:t>
      </w:r>
    </w:p>
    <w:p w:rsidR="007A51B5" w:rsidRPr="007A51B5" w:rsidRDefault="007A51B5" w:rsidP="007A51B5">
      <w:pPr>
        <w:pStyle w:val="ac"/>
        <w:jc w:val="center"/>
        <w:rPr>
          <w:b/>
        </w:rPr>
      </w:pPr>
      <w:r w:rsidRPr="007A51B5">
        <w:rPr>
          <w:b/>
        </w:rPr>
        <w:t>РЕСПУБЛИКИ ДАГЕСТАН</w:t>
      </w:r>
    </w:p>
    <w:p w:rsidR="007A51B5" w:rsidRDefault="007A51B5" w:rsidP="007A51B5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7A51B5" w:rsidRPr="00411C2B" w:rsidTr="0077357D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7A51B5" w:rsidRPr="00411C2B" w:rsidRDefault="007A51B5" w:rsidP="0077357D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7A51B5" w:rsidRPr="00411C2B" w:rsidRDefault="007A51B5" w:rsidP="0077357D"/>
        </w:tc>
      </w:tr>
    </w:tbl>
    <w:p w:rsidR="007A51B5" w:rsidRPr="00ED7CD3" w:rsidRDefault="007A51B5" w:rsidP="007A51B5">
      <w:pPr>
        <w:tabs>
          <w:tab w:val="left" w:pos="3174"/>
        </w:tabs>
        <w:ind w:left="-142"/>
        <w:jc w:val="center"/>
        <w:rPr>
          <w:b/>
          <w:spacing w:val="80"/>
          <w:sz w:val="32"/>
          <w:szCs w:val="32"/>
        </w:rPr>
      </w:pPr>
      <w:r w:rsidRPr="00ED7CD3">
        <w:rPr>
          <w:b/>
          <w:spacing w:val="80"/>
          <w:sz w:val="32"/>
          <w:szCs w:val="32"/>
        </w:rPr>
        <w:t>ПРИКАЗ</w:t>
      </w:r>
    </w:p>
    <w:p w:rsidR="007A51B5" w:rsidRDefault="00057347" w:rsidP="007A51B5">
      <w:pPr>
        <w:tabs>
          <w:tab w:val="left" w:pos="3174"/>
        </w:tabs>
        <w:ind w:left="57" w:right="57"/>
        <w:rPr>
          <w:b/>
        </w:rPr>
      </w:pPr>
      <w:r>
        <w:rPr>
          <w:b/>
          <w:bCs/>
        </w:rPr>
        <w:t>От</w:t>
      </w:r>
      <w:r w:rsidR="00055D03">
        <w:rPr>
          <w:b/>
          <w:bCs/>
        </w:rPr>
        <w:t xml:space="preserve"> 25.08.</w:t>
      </w:r>
      <w:r w:rsidR="007E2B80">
        <w:rPr>
          <w:b/>
          <w:bCs/>
        </w:rPr>
        <w:t xml:space="preserve"> 20</w:t>
      </w:r>
      <w:r>
        <w:rPr>
          <w:b/>
          <w:bCs/>
        </w:rPr>
        <w:t>20</w:t>
      </w:r>
      <w:r w:rsidR="007A51B5" w:rsidRPr="0074018B">
        <w:rPr>
          <w:b/>
          <w:bCs/>
        </w:rPr>
        <w:t xml:space="preserve"> года</w:t>
      </w:r>
      <w:r w:rsidR="007A51B5" w:rsidRPr="0074018B">
        <w:tab/>
      </w:r>
      <w:r w:rsidR="007A51B5" w:rsidRPr="0074018B">
        <w:tab/>
      </w:r>
      <w:r w:rsidR="007A51B5" w:rsidRPr="0074018B">
        <w:tab/>
        <w:t xml:space="preserve">          </w:t>
      </w:r>
      <w:r w:rsidR="007A51B5" w:rsidRPr="0074018B">
        <w:tab/>
      </w:r>
      <w:r w:rsidR="007A51B5" w:rsidRPr="0074018B">
        <w:tab/>
      </w:r>
      <w:r w:rsidR="007A51B5" w:rsidRPr="0074018B">
        <w:tab/>
      </w:r>
      <w:r w:rsidR="007A51B5" w:rsidRPr="0074018B">
        <w:rPr>
          <w:b/>
        </w:rPr>
        <w:t xml:space="preserve">   </w:t>
      </w:r>
      <w:r w:rsidR="007E2B80">
        <w:rPr>
          <w:b/>
        </w:rPr>
        <w:t xml:space="preserve">          </w:t>
      </w:r>
      <w:r w:rsidR="007A51B5" w:rsidRPr="0074018B">
        <w:rPr>
          <w:b/>
        </w:rPr>
        <w:t xml:space="preserve">           №</w:t>
      </w:r>
      <w:r w:rsidR="007A51B5">
        <w:rPr>
          <w:b/>
        </w:rPr>
        <w:t xml:space="preserve">  </w:t>
      </w:r>
      <w:r w:rsidR="00055D03">
        <w:rPr>
          <w:b/>
        </w:rPr>
        <w:t>62</w:t>
      </w:r>
    </w:p>
    <w:p w:rsidR="00AA3974" w:rsidRDefault="00AA3974" w:rsidP="007A51B5">
      <w:pPr>
        <w:ind w:left="-284" w:firstLine="284"/>
        <w:rPr>
          <w:sz w:val="28"/>
          <w:szCs w:val="28"/>
        </w:rPr>
      </w:pPr>
    </w:p>
    <w:p w:rsidR="00AA3974" w:rsidRDefault="00AA3974">
      <w:pPr>
        <w:jc w:val="both"/>
        <w:rPr>
          <w:b/>
          <w:bCs/>
          <w:sz w:val="28"/>
          <w:szCs w:val="28"/>
        </w:rPr>
      </w:pPr>
    </w:p>
    <w:p w:rsidR="00206A69" w:rsidRPr="00206A69" w:rsidRDefault="00AA3974" w:rsidP="007A51B5">
      <w:pPr>
        <w:jc w:val="center"/>
        <w:rPr>
          <w:b/>
          <w:bCs/>
        </w:rPr>
      </w:pPr>
      <w:r>
        <w:rPr>
          <w:b/>
          <w:bCs/>
        </w:rPr>
        <w:t>«</w:t>
      </w:r>
      <w:r w:rsidR="00206A69" w:rsidRPr="00206A69">
        <w:rPr>
          <w:b/>
          <w:bCs/>
        </w:rPr>
        <w:t>О порядке проведения противопожарных</w:t>
      </w:r>
      <w:r w:rsidR="007A51B5">
        <w:rPr>
          <w:b/>
          <w:bCs/>
        </w:rPr>
        <w:t xml:space="preserve"> </w:t>
      </w:r>
      <w:r w:rsidR="00206A69" w:rsidRPr="00206A69">
        <w:rPr>
          <w:b/>
          <w:bCs/>
        </w:rPr>
        <w:t>инструктажей, определении сроков, а также</w:t>
      </w:r>
    </w:p>
    <w:p w:rsidR="00AA3974" w:rsidRDefault="00206A69" w:rsidP="007A51B5">
      <w:pPr>
        <w:jc w:val="center"/>
        <w:rPr>
          <w:b/>
          <w:bCs/>
        </w:rPr>
      </w:pPr>
      <w:proofErr w:type="gramStart"/>
      <w:r w:rsidRPr="00206A69">
        <w:rPr>
          <w:b/>
          <w:bCs/>
        </w:rPr>
        <w:t>назначении</w:t>
      </w:r>
      <w:proofErr w:type="gramEnd"/>
      <w:r w:rsidRPr="00206A69">
        <w:rPr>
          <w:b/>
          <w:bCs/>
        </w:rPr>
        <w:t xml:space="preserve"> лица ответственного за их</w:t>
      </w:r>
      <w:r w:rsidR="007A51B5">
        <w:rPr>
          <w:b/>
          <w:bCs/>
        </w:rPr>
        <w:t xml:space="preserve"> </w:t>
      </w:r>
      <w:r w:rsidRPr="00206A69">
        <w:rPr>
          <w:b/>
          <w:bCs/>
        </w:rPr>
        <w:t>проведение с работниками</w:t>
      </w:r>
      <w:r w:rsidR="00AA3974">
        <w:rPr>
          <w:b/>
          <w:bCs/>
        </w:rPr>
        <w:t>»</w:t>
      </w:r>
    </w:p>
    <w:p w:rsidR="00AA3974" w:rsidRDefault="00AA3974">
      <w:pPr>
        <w:jc w:val="both"/>
        <w:rPr>
          <w:b/>
          <w:bCs/>
        </w:rPr>
      </w:pPr>
    </w:p>
    <w:p w:rsidR="00AA3974" w:rsidRDefault="00AA3974">
      <w:pPr>
        <w:jc w:val="both"/>
        <w:rPr>
          <w:i/>
        </w:rPr>
      </w:pPr>
    </w:p>
    <w:p w:rsidR="00206A69" w:rsidRPr="00206A69" w:rsidRDefault="00AA3974" w:rsidP="00206A69">
      <w:pPr>
        <w:pStyle w:val="ab"/>
        <w:rPr>
          <w:lang w:eastAsia="ru-RU"/>
        </w:rPr>
      </w:pPr>
      <w:r w:rsidRPr="00206A69">
        <w:tab/>
      </w:r>
      <w:proofErr w:type="gramStart"/>
      <w:r w:rsidR="00206A69" w:rsidRPr="00206A69">
        <w:rPr>
          <w:lang w:eastAsia="ru-RU"/>
        </w:rPr>
        <w:t>В целях организации работы по обеспечению выполнения требований Федерального Закона №69-ФЗ от 21.12.1994 г. «О пожарной безопасности», Правил противопожарного режима в Российской Федерации, Технического регламента о требованиях пожарной безопасности, Федерального Закона №123-ФЗ от 22.07.2008 года, Постановления Минтруда РФ от 21 августа 1998 г. № 37, с изменениями и дополнениями от 21.01.2000 г., 4.08.2000 г., 20 апреля 2001 г., Федерального Закона № 384-ФЗ</w:t>
      </w:r>
      <w:proofErr w:type="gramEnd"/>
      <w:r w:rsidR="00206A69" w:rsidRPr="00206A69">
        <w:rPr>
          <w:lang w:eastAsia="ru-RU"/>
        </w:rPr>
        <w:t xml:space="preserve"> Технического регламента о безопасности зданий и сооружений от 23 декабря 2009 года, НПБ «Обучение мерам пожарной безопасности работников организаций» Приложение к приказу МЧС России от 12 декабря 2007 года №645, ГОСТ 12.00.00490 ССБТ «Организация обучения безопасности труда. Общие положения». 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jc w:val="center"/>
        <w:rPr>
          <w:lang w:eastAsia="ru-RU"/>
        </w:rPr>
      </w:pPr>
      <w:r w:rsidRPr="00206A69">
        <w:rPr>
          <w:b/>
          <w:bCs/>
          <w:lang w:eastAsia="ru-RU"/>
        </w:rPr>
        <w:t>ПРИКАЗЫВАЮ:</w:t>
      </w:r>
    </w:p>
    <w:p w:rsidR="00206A69" w:rsidRPr="00206A69" w:rsidRDefault="00206A69" w:rsidP="00206A6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Возложить ответственность за проведение: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bookmarkStart w:id="0" w:name="%2525252525D0%2525252525B0%2525252525D0%"/>
      <w:bookmarkEnd w:id="0"/>
      <w:proofErr w:type="gramStart"/>
      <w:r w:rsidRPr="00206A69">
        <w:rPr>
          <w:lang w:eastAsia="ru-RU"/>
        </w:rPr>
        <w:t xml:space="preserve">- вводного инструктажа по правилам пожарной безопасности со всеми вновь принимаемыми на работу, независимо от их образования, стажа работы и занимаемой должности и проведение целевого инструктажа, первичного инструктажа по соблюдению требований пожарной безопасности на рабочем месте со всеми работниками, а также проведение повторного и внеплановых инструктажей на </w:t>
      </w:r>
      <w:r w:rsidR="007A51B5">
        <w:rPr>
          <w:i/>
          <w:lang w:eastAsia="ru-RU"/>
        </w:rPr>
        <w:t xml:space="preserve">директора  школы </w:t>
      </w:r>
      <w:proofErr w:type="spellStart"/>
      <w:r w:rsidR="007A51B5">
        <w:rPr>
          <w:i/>
          <w:lang w:eastAsia="ru-RU"/>
        </w:rPr>
        <w:t>Рашаеву</w:t>
      </w:r>
      <w:proofErr w:type="spellEnd"/>
      <w:r w:rsidR="007A51B5">
        <w:rPr>
          <w:i/>
          <w:lang w:eastAsia="ru-RU"/>
        </w:rPr>
        <w:t xml:space="preserve"> М.Э.</w:t>
      </w:r>
      <w:proofErr w:type="gramEnd"/>
    </w:p>
    <w:p w:rsidR="00206A69" w:rsidRPr="00206A69" w:rsidRDefault="00206A69" w:rsidP="00206A69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Определить сроки проведения противопожарного инструктажа: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t>Вводный инструктаж</w:t>
      </w:r>
      <w:r w:rsidRPr="00206A69">
        <w:rPr>
          <w:lang w:eastAsia="ru-RU"/>
        </w:rPr>
        <w:t xml:space="preserve"> со всеми вновь принимаемыми на работу независимо от их образования, стажа работы, с временными работниками, командированными;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proofErr w:type="gramStart"/>
      <w:r w:rsidRPr="00206A69">
        <w:rPr>
          <w:b/>
          <w:bCs/>
          <w:lang w:eastAsia="ru-RU"/>
        </w:rPr>
        <w:t>Первичный</w:t>
      </w:r>
      <w:proofErr w:type="gramEnd"/>
      <w:r w:rsidRPr="00206A69">
        <w:rPr>
          <w:b/>
          <w:bCs/>
          <w:lang w:eastAsia="ru-RU"/>
        </w:rPr>
        <w:t xml:space="preserve"> на рабочем месте </w:t>
      </w:r>
      <w:r w:rsidRPr="00206A69">
        <w:rPr>
          <w:lang w:eastAsia="ru-RU"/>
        </w:rPr>
        <w:t>со всеми вновь принимаемыми на работу независимо от их образования, стажа работы, с временными работниками, командированными непосредственно на рабочем месте.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lastRenderedPageBreak/>
        <w:t xml:space="preserve">Повторный инструктаж на рабочем месте </w:t>
      </w:r>
      <w:r w:rsidRPr="00206A69">
        <w:rPr>
          <w:lang w:eastAsia="ru-RU"/>
        </w:rPr>
        <w:t>со всеми работниками независимо от их квалификации, образования, стажа работы</w:t>
      </w:r>
      <w:r w:rsidRPr="00206A69">
        <w:rPr>
          <w:b/>
          <w:bCs/>
          <w:lang w:eastAsia="ru-RU"/>
        </w:rPr>
        <w:t xml:space="preserve"> </w:t>
      </w:r>
      <w:r w:rsidRPr="00206A69">
        <w:rPr>
          <w:lang w:eastAsia="ru-RU"/>
        </w:rPr>
        <w:t>не менее одного раза в календарное полугодие (апрель, сентябрь)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t>Внеплановый инструктаж</w:t>
      </w:r>
      <w:r w:rsidRPr="00206A69">
        <w:rPr>
          <w:lang w:eastAsia="ru-RU"/>
        </w:rPr>
        <w:t xml:space="preserve"> - при введении в действие новых или переработанных правил, инструкций по пожарной безопасности, а также изменений к ним; при нарушении работниками требований пожарной безопасности, которые могут привести к пожару, по требованию органов надзора, при перерывах в работе более 60 дней.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t xml:space="preserve">Целевой инструктаж - </w:t>
      </w:r>
      <w:r w:rsidRPr="00206A69">
        <w:rPr>
          <w:lang w:eastAsia="ru-RU"/>
        </w:rPr>
        <w:t>при выполнении разовых</w:t>
      </w:r>
      <w:r w:rsidRPr="00206A69">
        <w:rPr>
          <w:b/>
          <w:bCs/>
          <w:lang w:eastAsia="ru-RU"/>
        </w:rPr>
        <w:t xml:space="preserve"> </w:t>
      </w:r>
      <w:r w:rsidRPr="00206A69">
        <w:rPr>
          <w:lang w:eastAsia="ru-RU"/>
        </w:rPr>
        <w:t xml:space="preserve">работ, не связанных с прямыми обязанностями по специальности; при производстве </w:t>
      </w:r>
      <w:proofErr w:type="spellStart"/>
      <w:r w:rsidRPr="00206A69">
        <w:rPr>
          <w:lang w:eastAsia="ru-RU"/>
        </w:rPr>
        <w:t>газоэлектросварочных</w:t>
      </w:r>
      <w:proofErr w:type="spellEnd"/>
      <w:r w:rsidRPr="00206A69">
        <w:rPr>
          <w:lang w:eastAsia="ru-RU"/>
        </w:rPr>
        <w:t xml:space="preserve"> и других огневых работ на которые оформляется наряд-допуск, разрешение и другие документы.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 xml:space="preserve">Ежедневно проводить информационные беседы с рабочим персоналом, с указанием на выполнение своих обязанностей. 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Вводный инструктаж проводить с использованием современных технических средств обучения и наглядных пособий (плакатов, натурных экспонатов, макетов, моделей, видеофильмов, разработанных инструкций)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О проведении противопожарного инструктажа ответственном лицам за проведение делать соответствующую запись в журнале регистрации инструктажей.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Лиц, не прошедших противопожарный инструктаж, к выполнению своих обязанностей (работе) не допускать.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proofErr w:type="gramStart"/>
      <w:r w:rsidRPr="00206A69">
        <w:rPr>
          <w:lang w:eastAsia="ru-RU"/>
        </w:rPr>
        <w:t>Контроль за</w:t>
      </w:r>
      <w:proofErr w:type="gramEnd"/>
      <w:r w:rsidRPr="00206A69">
        <w:rPr>
          <w:lang w:eastAsia="ru-RU"/>
        </w:rPr>
        <w:t xml:space="preserve"> выполнением настоящего приказа оставляю за собой. </w:t>
      </w:r>
    </w:p>
    <w:p w:rsidR="00AA3974" w:rsidRDefault="00AA3974"/>
    <w:p w:rsidR="00AA3974" w:rsidRDefault="00AA3974"/>
    <w:p w:rsidR="007A51B5" w:rsidRDefault="007A51B5">
      <w:pPr>
        <w:rPr>
          <w:b/>
          <w:bCs/>
        </w:rPr>
      </w:pPr>
      <w:r>
        <w:rPr>
          <w:b/>
          <w:bCs/>
        </w:rPr>
        <w:t xml:space="preserve">      </w:t>
      </w:r>
    </w:p>
    <w:p w:rsidR="007A51B5" w:rsidRDefault="007A51B5">
      <w:pPr>
        <w:rPr>
          <w:b/>
          <w:bCs/>
        </w:rPr>
      </w:pPr>
    </w:p>
    <w:p w:rsidR="00AA3974" w:rsidRPr="00206A69" w:rsidRDefault="007A51B5">
      <w:r>
        <w:rPr>
          <w:b/>
          <w:bCs/>
        </w:rPr>
        <w:t xml:space="preserve">                                       </w:t>
      </w:r>
      <w:r w:rsidR="00AA3974" w:rsidRPr="00206A69">
        <w:rPr>
          <w:b/>
          <w:bCs/>
        </w:rPr>
        <w:t>Д</w:t>
      </w:r>
      <w:r>
        <w:rPr>
          <w:b/>
          <w:bCs/>
        </w:rPr>
        <w:t xml:space="preserve">иректор       </w:t>
      </w:r>
      <w:proofErr w:type="spellStart"/>
      <w:r w:rsidR="00AA3974" w:rsidRPr="00206A69">
        <w:rPr>
          <w:b/>
          <w:bCs/>
        </w:rPr>
        <w:t>_______________</w:t>
      </w:r>
      <w:r>
        <w:rPr>
          <w:b/>
          <w:bCs/>
        </w:rPr>
        <w:t>М.Э.Рашаева</w:t>
      </w:r>
      <w:proofErr w:type="spellEnd"/>
      <w:r w:rsidR="00AA3974" w:rsidRPr="00206A69">
        <w:t xml:space="preserve">                                              </w:t>
      </w:r>
    </w:p>
    <w:sectPr w:rsidR="00AA3974" w:rsidRPr="00206A69" w:rsidSect="007A51B5">
      <w:pgSz w:w="11906" w:h="16838"/>
      <w:pgMar w:top="1134" w:right="850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302BAB"/>
    <w:multiLevelType w:val="multilevel"/>
    <w:tmpl w:val="EC5E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F2282"/>
    <w:multiLevelType w:val="multilevel"/>
    <w:tmpl w:val="2ABC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05CC5"/>
    <w:multiLevelType w:val="multilevel"/>
    <w:tmpl w:val="5FE8B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2C2F37"/>
    <w:rsid w:val="00044B88"/>
    <w:rsid w:val="00055D03"/>
    <w:rsid w:val="00057347"/>
    <w:rsid w:val="00206A69"/>
    <w:rsid w:val="002C2F37"/>
    <w:rsid w:val="00443137"/>
    <w:rsid w:val="005B6268"/>
    <w:rsid w:val="006D40E5"/>
    <w:rsid w:val="007A51B5"/>
    <w:rsid w:val="007E2B80"/>
    <w:rsid w:val="00AA3974"/>
    <w:rsid w:val="00AD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3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  <w:rsid w:val="00443137"/>
    <w:rPr>
      <w:rFonts w:ascii="Times New Roman" w:hAnsi="Times New Roman" w:cs="Times New Roman"/>
      <w:sz w:val="28"/>
      <w:szCs w:val="28"/>
    </w:rPr>
  </w:style>
  <w:style w:type="character" w:customStyle="1" w:styleId="WW8Num2zfalse">
    <w:name w:val="WW8Num2zfalse"/>
    <w:rsid w:val="00443137"/>
  </w:style>
  <w:style w:type="character" w:customStyle="1" w:styleId="WW8Num2ztrue">
    <w:name w:val="WW8Num2ztrue"/>
    <w:rsid w:val="00443137"/>
  </w:style>
  <w:style w:type="character" w:customStyle="1" w:styleId="Absatz-Standardschriftart">
    <w:name w:val="Absatz-Standardschriftart"/>
    <w:rsid w:val="00443137"/>
  </w:style>
  <w:style w:type="character" w:customStyle="1" w:styleId="WW-Absatz-Standardschriftart">
    <w:name w:val="WW-Absatz-Standardschriftart"/>
    <w:rsid w:val="00443137"/>
  </w:style>
  <w:style w:type="character" w:customStyle="1" w:styleId="WW-Absatz-Standardschriftart1">
    <w:name w:val="WW-Absatz-Standardschriftart1"/>
    <w:rsid w:val="00443137"/>
  </w:style>
  <w:style w:type="character" w:customStyle="1" w:styleId="WW-Absatz-Standardschriftart11">
    <w:name w:val="WW-Absatz-Standardschriftart11"/>
    <w:rsid w:val="00443137"/>
  </w:style>
  <w:style w:type="character" w:customStyle="1" w:styleId="WW-Absatz-Standardschriftart111">
    <w:name w:val="WW-Absatz-Standardschriftart111"/>
    <w:rsid w:val="00443137"/>
  </w:style>
  <w:style w:type="character" w:customStyle="1" w:styleId="WW-Absatz-Standardschriftart1111">
    <w:name w:val="WW-Absatz-Standardschriftart1111"/>
    <w:rsid w:val="00443137"/>
  </w:style>
  <w:style w:type="character" w:customStyle="1" w:styleId="WW-Absatz-Standardschriftart11111">
    <w:name w:val="WW-Absatz-Standardschriftart11111"/>
    <w:rsid w:val="00443137"/>
  </w:style>
  <w:style w:type="character" w:customStyle="1" w:styleId="1">
    <w:name w:val="Основной шрифт абзаца1"/>
    <w:rsid w:val="00443137"/>
  </w:style>
  <w:style w:type="paragraph" w:customStyle="1" w:styleId="a3">
    <w:name w:val="Заголовок"/>
    <w:basedOn w:val="a"/>
    <w:next w:val="a4"/>
    <w:rsid w:val="0044313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443137"/>
    <w:pPr>
      <w:spacing w:after="120"/>
    </w:pPr>
  </w:style>
  <w:style w:type="paragraph" w:styleId="a5">
    <w:name w:val="Title"/>
    <w:basedOn w:val="a3"/>
    <w:next w:val="a6"/>
    <w:link w:val="a7"/>
    <w:uiPriority w:val="99"/>
    <w:qFormat/>
    <w:rsid w:val="00443137"/>
  </w:style>
  <w:style w:type="paragraph" w:styleId="a6">
    <w:name w:val="Subtitle"/>
    <w:basedOn w:val="a"/>
    <w:next w:val="a4"/>
    <w:qFormat/>
    <w:rsid w:val="00443137"/>
    <w:pPr>
      <w:ind w:left="851"/>
      <w:jc w:val="center"/>
    </w:pPr>
    <w:rPr>
      <w:rFonts w:ascii="Arial" w:hAnsi="Arial" w:cs="Arial"/>
      <w:b/>
      <w:sz w:val="40"/>
      <w:szCs w:val="20"/>
    </w:rPr>
  </w:style>
  <w:style w:type="paragraph" w:styleId="a8">
    <w:name w:val="List"/>
    <w:basedOn w:val="a4"/>
    <w:rsid w:val="00443137"/>
    <w:rPr>
      <w:rFonts w:ascii="Arial" w:hAnsi="Arial" w:cs="Mangal"/>
    </w:rPr>
  </w:style>
  <w:style w:type="paragraph" w:customStyle="1" w:styleId="10">
    <w:name w:val="Название1"/>
    <w:basedOn w:val="a"/>
    <w:rsid w:val="0044313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443137"/>
    <w:pPr>
      <w:suppressLineNumbers/>
    </w:pPr>
    <w:rPr>
      <w:rFonts w:ascii="Arial" w:hAnsi="Arial" w:cs="Mangal"/>
    </w:rPr>
  </w:style>
  <w:style w:type="paragraph" w:customStyle="1" w:styleId="WW-">
    <w:name w:val="WW-Заголовок"/>
    <w:basedOn w:val="a"/>
    <w:next w:val="a6"/>
    <w:rsid w:val="00443137"/>
    <w:pPr>
      <w:jc w:val="center"/>
    </w:pPr>
    <w:rPr>
      <w:rFonts w:ascii="Arial" w:hAnsi="Arial" w:cs="Arial"/>
      <w:b/>
      <w:sz w:val="40"/>
      <w:szCs w:val="20"/>
    </w:rPr>
  </w:style>
  <w:style w:type="paragraph" w:customStyle="1" w:styleId="a9">
    <w:name w:val="Содержимое таблицы"/>
    <w:basedOn w:val="a"/>
    <w:rsid w:val="00443137"/>
    <w:pPr>
      <w:suppressLineNumbers/>
    </w:pPr>
  </w:style>
  <w:style w:type="paragraph" w:customStyle="1" w:styleId="aa">
    <w:name w:val="Заголовок таблицы"/>
    <w:basedOn w:val="a9"/>
    <w:rsid w:val="00443137"/>
    <w:pPr>
      <w:jc w:val="center"/>
    </w:pPr>
    <w:rPr>
      <w:b/>
      <w:bCs/>
    </w:rPr>
  </w:style>
  <w:style w:type="paragraph" w:styleId="ab">
    <w:name w:val="Normal (Web)"/>
    <w:basedOn w:val="a"/>
    <w:uiPriority w:val="99"/>
    <w:semiHidden/>
    <w:unhideWhenUsed/>
    <w:rsid w:val="00206A69"/>
  </w:style>
  <w:style w:type="character" w:customStyle="1" w:styleId="a7">
    <w:name w:val="Название Знак"/>
    <w:basedOn w:val="a0"/>
    <w:link w:val="a5"/>
    <w:uiPriority w:val="99"/>
    <w:rsid w:val="007A51B5"/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No Spacing"/>
    <w:uiPriority w:val="1"/>
    <w:qFormat/>
    <w:rsid w:val="007A51B5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tander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2020-08-04T12:04:00Z</cp:lastPrinted>
  <dcterms:created xsi:type="dcterms:W3CDTF">2020-11-24T10:17:00Z</dcterms:created>
  <dcterms:modified xsi:type="dcterms:W3CDTF">2020-11-24T10:17:00Z</dcterms:modified>
</cp:coreProperties>
</file>