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BEB" w:rsidRDefault="00126BEB" w:rsidP="00126BEB">
      <w:pPr>
        <w:jc w:val="center"/>
        <w:rPr>
          <w:b/>
          <w:caps/>
          <w:sz w:val="28"/>
          <w:szCs w:val="28"/>
        </w:rPr>
      </w:pPr>
      <w:r w:rsidRPr="00F75AA7">
        <w:rPr>
          <w:b/>
          <w:caps/>
          <w:sz w:val="28"/>
          <w:szCs w:val="28"/>
        </w:rPr>
        <w:t>Возможные ситуа</w:t>
      </w:r>
      <w:r>
        <w:rPr>
          <w:b/>
          <w:caps/>
          <w:sz w:val="28"/>
          <w:szCs w:val="28"/>
        </w:rPr>
        <w:t xml:space="preserve">ции </w:t>
      </w:r>
      <w:r w:rsidRPr="00F75AA7">
        <w:rPr>
          <w:b/>
          <w:caps/>
          <w:sz w:val="28"/>
          <w:szCs w:val="28"/>
        </w:rPr>
        <w:t>на объекте в результате диверсионно-террористических акций</w:t>
      </w:r>
      <w:r>
        <w:rPr>
          <w:b/>
          <w:caps/>
          <w:sz w:val="28"/>
          <w:szCs w:val="28"/>
        </w:rPr>
        <w:t xml:space="preserve"> или экстремистских проявлений и</w:t>
      </w:r>
    </w:p>
    <w:p w:rsidR="00126BEB" w:rsidRPr="00F75AA7" w:rsidRDefault="00126BEB" w:rsidP="00126BEB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При угрозе крупных аварий,</w:t>
      </w:r>
    </w:p>
    <w:p w:rsidR="00126BEB" w:rsidRPr="00F75AA7" w:rsidRDefault="00126BEB" w:rsidP="00126BEB">
      <w:pPr>
        <w:jc w:val="center"/>
        <w:rPr>
          <w:b/>
          <w:caps/>
          <w:sz w:val="28"/>
          <w:szCs w:val="28"/>
        </w:rPr>
      </w:pPr>
      <w:r w:rsidRPr="00F75AA7">
        <w:rPr>
          <w:b/>
          <w:caps/>
          <w:sz w:val="28"/>
          <w:szCs w:val="28"/>
        </w:rPr>
        <w:t>катастроф, стихийных бедствий (АКСБ)</w:t>
      </w:r>
    </w:p>
    <w:p w:rsidR="00126BEB" w:rsidRPr="00F75AA7" w:rsidRDefault="00126BEB" w:rsidP="00126BEB">
      <w:pPr>
        <w:jc w:val="center"/>
        <w:rPr>
          <w:b/>
        </w:rPr>
      </w:pPr>
    </w:p>
    <w:p w:rsidR="00126BEB" w:rsidRPr="00641427" w:rsidRDefault="00126BEB" w:rsidP="00126BEB">
      <w:pPr>
        <w:ind w:firstLine="720"/>
        <w:rPr>
          <w:sz w:val="28"/>
          <w:szCs w:val="28"/>
        </w:rPr>
      </w:pPr>
      <w:r w:rsidRPr="00641427">
        <w:rPr>
          <w:sz w:val="28"/>
          <w:szCs w:val="28"/>
        </w:rPr>
        <w:t>2.1. При диверсионно-террористических акциях.</w:t>
      </w:r>
    </w:p>
    <w:p w:rsidR="00126BEB" w:rsidRPr="00F75AA7" w:rsidRDefault="00126BEB" w:rsidP="00126BEB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В данном разделе рассматриваются варианты возможных действий (актов) террористов в наиболее вероятных и уязвимых местах (в холле или крупных помещениях здания, на территории объекта или в непосредственной, опасной близости от него) и последствия возможных взрывов, поджогов, разрушений, применения отравляющих, ядотехнических веществ, захвата заложников и иных действий террористов (варианты чрезвычайных ситуаций отображаются на плане объекта схемами действий сторон с пояснениями по каждой обозначенной ситуации).</w:t>
      </w:r>
    </w:p>
    <w:p w:rsidR="00126BEB" w:rsidRPr="00F75AA7" w:rsidRDefault="00126BEB" w:rsidP="00126BEB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 xml:space="preserve">Указываются прогнозируемые, возможные количественные показатели ущерба от этих действий, размеры и краткие характеристики возможных зон поражения, степень вредного воздействия на жизнь и здоровье людей. </w:t>
      </w:r>
    </w:p>
    <w:p w:rsidR="00126BEB" w:rsidRPr="00F75AA7" w:rsidRDefault="00126BEB" w:rsidP="00126BEB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Отражаются сведения об имеющихся подростковых группах антиобщественного характера (радикального, экстремистского толка), состоящих из числа обучающихся (воспитанников), входящих в их состав подростках (молодежи), имевшие место беспорядки (на территории близи объекта), которые в случае повторного возникновения могут причинить вред учреждению, сотрудникам и обучающимся (воспитанникам). В данном разделе учитываются имевшие место факты вандализма, угроз, вымогательства, как в отношении, так и со стороны обучающихся, иные противоправные действия.</w:t>
      </w:r>
    </w:p>
    <w:p w:rsidR="00126BEB" w:rsidRPr="00F75AA7" w:rsidRDefault="00126BEB" w:rsidP="00126BEB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 xml:space="preserve">По каждой рассматриваемой ситуации указываются (планируются) ответные вероятные действия охраны образовательного учреждения и персонала, а также действия обучающихся (воспитанников). </w:t>
      </w:r>
    </w:p>
    <w:p w:rsidR="00126BEB" w:rsidRPr="00F75AA7" w:rsidRDefault="00126BEB" w:rsidP="00126BEB">
      <w:pPr>
        <w:ind w:firstLine="720"/>
        <w:jc w:val="center"/>
        <w:rPr>
          <w:b/>
          <w:u w:val="single"/>
        </w:rPr>
      </w:pPr>
    </w:p>
    <w:p w:rsidR="00126BEB" w:rsidRPr="00F75AA7" w:rsidRDefault="00126BEB" w:rsidP="00126BEB">
      <w:pPr>
        <w:ind w:firstLine="720"/>
        <w:jc w:val="both"/>
        <w:rPr>
          <w:i/>
          <w:sz w:val="28"/>
          <w:szCs w:val="28"/>
        </w:rPr>
      </w:pPr>
      <w:r w:rsidRPr="00DF764C">
        <w:rPr>
          <w:b/>
          <w:sz w:val="28"/>
          <w:szCs w:val="28"/>
        </w:rPr>
        <w:t>Пример</w:t>
      </w:r>
      <w:r w:rsidRPr="00DF764C">
        <w:rPr>
          <w:sz w:val="28"/>
          <w:szCs w:val="28"/>
        </w:rPr>
        <w:t>:</w:t>
      </w:r>
      <w:r w:rsidRPr="00F75AA7">
        <w:rPr>
          <w:i/>
          <w:sz w:val="28"/>
          <w:szCs w:val="28"/>
        </w:rPr>
        <w:t xml:space="preserve"> При возникновении террористической опасности</w:t>
      </w:r>
    </w:p>
    <w:p w:rsidR="00126BEB" w:rsidRPr="00F75AA7" w:rsidRDefault="00126BEB" w:rsidP="00126BEB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1) </w:t>
      </w:r>
      <w:r w:rsidRPr="00F75AA7">
        <w:rPr>
          <w:i/>
          <w:sz w:val="28"/>
          <w:szCs w:val="28"/>
        </w:rPr>
        <w:t>При возникновении опасности совершения террористических актов путем захвата заложников или закладки взрывных устройств в качестве мер предупредительного характера рекомендуется осуществить:</w:t>
      </w:r>
    </w:p>
    <w:p w:rsidR="00126BEB" w:rsidRPr="00F75AA7" w:rsidRDefault="00126BEB" w:rsidP="00126BEB">
      <w:pPr>
        <w:ind w:firstLine="720"/>
        <w:jc w:val="both"/>
        <w:rPr>
          <w:i/>
          <w:sz w:val="28"/>
          <w:szCs w:val="28"/>
        </w:rPr>
      </w:pPr>
      <w:r w:rsidRPr="00F75AA7">
        <w:rPr>
          <w:i/>
          <w:sz w:val="28"/>
          <w:szCs w:val="28"/>
        </w:rPr>
        <w:t>- ужесточение пропускного режима на объекте, установка технических средств контроля за  наиболее уязвимыми участками и прилегающей территорией;</w:t>
      </w:r>
    </w:p>
    <w:p w:rsidR="00126BEB" w:rsidRPr="00F75AA7" w:rsidRDefault="00126BEB" w:rsidP="00126BEB">
      <w:pPr>
        <w:ind w:firstLine="720"/>
        <w:jc w:val="both"/>
        <w:rPr>
          <w:i/>
          <w:sz w:val="28"/>
          <w:szCs w:val="28"/>
        </w:rPr>
      </w:pPr>
      <w:r w:rsidRPr="00F75AA7">
        <w:rPr>
          <w:i/>
          <w:sz w:val="28"/>
          <w:szCs w:val="28"/>
        </w:rPr>
        <w:t>- ежедневный обход и осмотр территории  учреждения с целью своевременного обнаружения взрывных устройств, подозрительных предметов и лиц;</w:t>
      </w:r>
    </w:p>
    <w:p w:rsidR="00126BEB" w:rsidRPr="00F75AA7" w:rsidRDefault="00126BEB" w:rsidP="00126BEB">
      <w:pPr>
        <w:ind w:firstLine="720"/>
        <w:jc w:val="both"/>
        <w:rPr>
          <w:i/>
          <w:sz w:val="28"/>
          <w:szCs w:val="28"/>
        </w:rPr>
      </w:pPr>
      <w:r w:rsidRPr="00F75AA7">
        <w:rPr>
          <w:i/>
          <w:sz w:val="28"/>
          <w:szCs w:val="28"/>
        </w:rPr>
        <w:t>- комиссионная проверка  чердачных, складских  и подсобных помещений с составлением соответствующих актов;</w:t>
      </w:r>
    </w:p>
    <w:p w:rsidR="00126BEB" w:rsidRPr="00F75AA7" w:rsidRDefault="00126BEB" w:rsidP="00126BEB">
      <w:pPr>
        <w:ind w:firstLine="720"/>
        <w:jc w:val="both"/>
        <w:rPr>
          <w:i/>
          <w:sz w:val="28"/>
          <w:szCs w:val="28"/>
        </w:rPr>
      </w:pPr>
      <w:r w:rsidRPr="00F75AA7">
        <w:rPr>
          <w:i/>
          <w:sz w:val="28"/>
          <w:szCs w:val="28"/>
        </w:rPr>
        <w:t>- проведение инструктажей и практических занятий с персоналом и учащимися по действиям в экстремальных ситуациях;</w:t>
      </w:r>
    </w:p>
    <w:p w:rsidR="00126BEB" w:rsidRPr="00F75AA7" w:rsidRDefault="00126BEB" w:rsidP="00126BEB">
      <w:pPr>
        <w:ind w:firstLine="720"/>
        <w:jc w:val="both"/>
        <w:rPr>
          <w:i/>
          <w:sz w:val="28"/>
          <w:szCs w:val="28"/>
        </w:rPr>
      </w:pPr>
      <w:r w:rsidRPr="00F75AA7">
        <w:rPr>
          <w:i/>
          <w:sz w:val="28"/>
          <w:szCs w:val="28"/>
        </w:rPr>
        <w:lastRenderedPageBreak/>
        <w:t>При заключении договоров на сдачу  помещений в аренду сторонним организациям необходимо в обязательном порядке включать пункты, дающие право администрации образовательного учреждения при необходимости осуществлять проверку сдаваемых помещений.</w:t>
      </w:r>
    </w:p>
    <w:p w:rsidR="00126BEB" w:rsidRPr="00F75AA7" w:rsidRDefault="00126BEB" w:rsidP="00126BEB">
      <w:pPr>
        <w:ind w:firstLine="720"/>
        <w:jc w:val="both"/>
        <w:rPr>
          <w:i/>
          <w:sz w:val="28"/>
          <w:szCs w:val="28"/>
        </w:rPr>
      </w:pPr>
      <w:r w:rsidRPr="00F75AA7">
        <w:rPr>
          <w:i/>
          <w:sz w:val="28"/>
          <w:szCs w:val="28"/>
        </w:rPr>
        <w:t>2) При обнаружении боеприпасов, самодельных взрывных устройств и других подозрительных предметов на территории образовательного учреждения  необходимо срочно вывести учащихся, персонал и посетителей за пределы предполагаемой зоны поражения исходя из следующих параметров:</w:t>
      </w:r>
    </w:p>
    <w:p w:rsidR="00126BEB" w:rsidRPr="00F75AA7" w:rsidRDefault="00126BEB" w:rsidP="00126BEB">
      <w:pPr>
        <w:numPr>
          <w:ilvl w:val="0"/>
          <w:numId w:val="1"/>
        </w:numPr>
        <w:ind w:left="0" w:firstLine="720"/>
        <w:jc w:val="both"/>
        <w:rPr>
          <w:i/>
          <w:sz w:val="28"/>
          <w:szCs w:val="28"/>
        </w:rPr>
      </w:pPr>
      <w:r w:rsidRPr="00F75AA7">
        <w:rPr>
          <w:i/>
          <w:sz w:val="28"/>
          <w:szCs w:val="28"/>
        </w:rPr>
        <w:t>Граната РГД-5                             - не менее 50 метров</w:t>
      </w:r>
      <w:r>
        <w:rPr>
          <w:i/>
          <w:sz w:val="28"/>
          <w:szCs w:val="28"/>
        </w:rPr>
        <w:t>.</w:t>
      </w:r>
    </w:p>
    <w:p w:rsidR="00126BEB" w:rsidRPr="00F75AA7" w:rsidRDefault="00126BEB" w:rsidP="00126BEB">
      <w:pPr>
        <w:numPr>
          <w:ilvl w:val="0"/>
          <w:numId w:val="1"/>
        </w:numPr>
        <w:ind w:left="0" w:firstLine="720"/>
        <w:jc w:val="both"/>
        <w:rPr>
          <w:i/>
          <w:sz w:val="28"/>
          <w:szCs w:val="28"/>
        </w:rPr>
      </w:pPr>
      <w:r w:rsidRPr="00F75AA7">
        <w:rPr>
          <w:i/>
          <w:sz w:val="28"/>
          <w:szCs w:val="28"/>
        </w:rPr>
        <w:t>Граната Ф-1                                 - не менее 200 метро</w:t>
      </w:r>
      <w:r>
        <w:rPr>
          <w:i/>
          <w:sz w:val="28"/>
          <w:szCs w:val="28"/>
        </w:rPr>
        <w:t>в.</w:t>
      </w:r>
    </w:p>
    <w:p w:rsidR="00126BEB" w:rsidRPr="00F75AA7" w:rsidRDefault="00126BEB" w:rsidP="00126BEB">
      <w:pPr>
        <w:numPr>
          <w:ilvl w:val="0"/>
          <w:numId w:val="1"/>
        </w:numPr>
        <w:ind w:left="0" w:firstLine="720"/>
        <w:jc w:val="both"/>
        <w:rPr>
          <w:i/>
          <w:sz w:val="28"/>
          <w:szCs w:val="28"/>
        </w:rPr>
      </w:pPr>
      <w:r w:rsidRPr="00F75AA7">
        <w:rPr>
          <w:i/>
          <w:sz w:val="28"/>
          <w:szCs w:val="28"/>
        </w:rPr>
        <w:t>Тротил (шашка 200г)                  - не менее 45 метров</w:t>
      </w:r>
      <w:r>
        <w:rPr>
          <w:i/>
          <w:sz w:val="28"/>
          <w:szCs w:val="28"/>
        </w:rPr>
        <w:t>.</w:t>
      </w:r>
    </w:p>
    <w:p w:rsidR="00126BEB" w:rsidRPr="00F75AA7" w:rsidRDefault="00126BEB" w:rsidP="00126BEB">
      <w:pPr>
        <w:numPr>
          <w:ilvl w:val="0"/>
          <w:numId w:val="1"/>
        </w:numPr>
        <w:ind w:left="0" w:firstLine="720"/>
        <w:jc w:val="both"/>
        <w:rPr>
          <w:i/>
          <w:sz w:val="28"/>
          <w:szCs w:val="28"/>
        </w:rPr>
      </w:pPr>
      <w:r w:rsidRPr="00F75AA7">
        <w:rPr>
          <w:i/>
          <w:sz w:val="28"/>
          <w:szCs w:val="28"/>
        </w:rPr>
        <w:t xml:space="preserve">Тротил (шашка </w:t>
      </w:r>
      <w:smartTag w:uri="urn:schemas-microsoft-com:office:smarttags" w:element="metricconverter">
        <w:smartTagPr>
          <w:attr w:name="ProductID" w:val="400 г"/>
        </w:smartTagPr>
        <w:r w:rsidRPr="00F75AA7">
          <w:rPr>
            <w:i/>
            <w:sz w:val="28"/>
            <w:szCs w:val="28"/>
          </w:rPr>
          <w:t>400 г</w:t>
        </w:r>
      </w:smartTag>
      <w:r w:rsidRPr="00F75AA7">
        <w:rPr>
          <w:i/>
          <w:sz w:val="28"/>
          <w:szCs w:val="28"/>
        </w:rPr>
        <w:t>)                 - не менее 55 метров</w:t>
      </w:r>
      <w:r>
        <w:rPr>
          <w:i/>
          <w:sz w:val="28"/>
          <w:szCs w:val="28"/>
        </w:rPr>
        <w:t>.</w:t>
      </w:r>
    </w:p>
    <w:p w:rsidR="00126BEB" w:rsidRPr="00F75AA7" w:rsidRDefault="00126BEB" w:rsidP="00126BEB">
      <w:pPr>
        <w:numPr>
          <w:ilvl w:val="0"/>
          <w:numId w:val="1"/>
        </w:numPr>
        <w:ind w:left="0" w:firstLine="720"/>
        <w:jc w:val="both"/>
        <w:rPr>
          <w:i/>
          <w:sz w:val="28"/>
          <w:szCs w:val="28"/>
        </w:rPr>
      </w:pPr>
      <w:r w:rsidRPr="00F75AA7">
        <w:rPr>
          <w:i/>
          <w:sz w:val="28"/>
          <w:szCs w:val="28"/>
        </w:rPr>
        <w:t>Мина МОН-50                             - не менее 85 метров</w:t>
      </w:r>
      <w:r>
        <w:rPr>
          <w:i/>
          <w:sz w:val="28"/>
          <w:szCs w:val="28"/>
        </w:rPr>
        <w:t>.</w:t>
      </w:r>
    </w:p>
    <w:p w:rsidR="00126BEB" w:rsidRPr="00F75AA7" w:rsidRDefault="00126BEB" w:rsidP="00126BEB">
      <w:pPr>
        <w:numPr>
          <w:ilvl w:val="0"/>
          <w:numId w:val="1"/>
        </w:numPr>
        <w:ind w:left="0" w:firstLine="720"/>
        <w:jc w:val="both"/>
        <w:rPr>
          <w:i/>
          <w:sz w:val="28"/>
          <w:szCs w:val="28"/>
        </w:rPr>
      </w:pPr>
      <w:r w:rsidRPr="00F75AA7">
        <w:rPr>
          <w:i/>
          <w:sz w:val="28"/>
          <w:szCs w:val="28"/>
        </w:rPr>
        <w:t>Пивная банка (</w:t>
      </w:r>
      <w:smartTag w:uri="urn:schemas-microsoft-com:office:smarttags" w:element="metricconverter">
        <w:smartTagPr>
          <w:attr w:name="ProductID" w:val="0,33 л"/>
        </w:smartTagPr>
        <w:r w:rsidRPr="00F75AA7">
          <w:rPr>
            <w:i/>
            <w:sz w:val="28"/>
            <w:szCs w:val="28"/>
          </w:rPr>
          <w:t>0,33 л</w:t>
        </w:r>
      </w:smartTag>
      <w:r w:rsidRPr="00F75AA7">
        <w:rPr>
          <w:i/>
          <w:sz w:val="28"/>
          <w:szCs w:val="28"/>
        </w:rPr>
        <w:t>)                 - не менее 60 метров</w:t>
      </w:r>
      <w:r>
        <w:rPr>
          <w:i/>
          <w:sz w:val="28"/>
          <w:szCs w:val="28"/>
        </w:rPr>
        <w:t>.</w:t>
      </w:r>
    </w:p>
    <w:p w:rsidR="00126BEB" w:rsidRPr="00F75AA7" w:rsidRDefault="00126BEB" w:rsidP="00126BEB">
      <w:pPr>
        <w:numPr>
          <w:ilvl w:val="0"/>
          <w:numId w:val="1"/>
        </w:numPr>
        <w:ind w:left="0" w:firstLine="720"/>
        <w:jc w:val="both"/>
        <w:rPr>
          <w:i/>
          <w:sz w:val="28"/>
          <w:szCs w:val="28"/>
        </w:rPr>
      </w:pPr>
      <w:r w:rsidRPr="00F75AA7">
        <w:rPr>
          <w:i/>
          <w:sz w:val="28"/>
          <w:szCs w:val="28"/>
        </w:rPr>
        <w:t>Чемодан (кейс)                            - не менее 230 метров</w:t>
      </w:r>
      <w:r>
        <w:rPr>
          <w:i/>
          <w:sz w:val="28"/>
          <w:szCs w:val="28"/>
        </w:rPr>
        <w:t>.</w:t>
      </w:r>
    </w:p>
    <w:p w:rsidR="00126BEB" w:rsidRPr="00F75AA7" w:rsidRDefault="00126BEB" w:rsidP="00126BEB">
      <w:pPr>
        <w:numPr>
          <w:ilvl w:val="0"/>
          <w:numId w:val="1"/>
        </w:numPr>
        <w:ind w:left="0" w:firstLine="720"/>
        <w:jc w:val="both"/>
        <w:rPr>
          <w:i/>
          <w:sz w:val="28"/>
          <w:szCs w:val="28"/>
        </w:rPr>
      </w:pPr>
      <w:r w:rsidRPr="00F75AA7">
        <w:rPr>
          <w:i/>
          <w:sz w:val="28"/>
          <w:szCs w:val="28"/>
        </w:rPr>
        <w:t>Дорожный чемодан                    - не менее 350 метров</w:t>
      </w:r>
      <w:r>
        <w:rPr>
          <w:i/>
          <w:sz w:val="28"/>
          <w:szCs w:val="28"/>
        </w:rPr>
        <w:t>.</w:t>
      </w:r>
    </w:p>
    <w:p w:rsidR="00126BEB" w:rsidRPr="00F75AA7" w:rsidRDefault="00126BEB" w:rsidP="00126BEB">
      <w:pPr>
        <w:numPr>
          <w:ilvl w:val="0"/>
          <w:numId w:val="1"/>
        </w:numPr>
        <w:ind w:left="0" w:firstLine="720"/>
        <w:jc w:val="both"/>
        <w:rPr>
          <w:i/>
          <w:sz w:val="28"/>
          <w:szCs w:val="28"/>
        </w:rPr>
      </w:pPr>
      <w:r w:rsidRPr="00F75AA7">
        <w:rPr>
          <w:i/>
          <w:sz w:val="28"/>
          <w:szCs w:val="28"/>
        </w:rPr>
        <w:t>Автомобиль типа «ВАЗ»           - не менее 460 метров</w:t>
      </w:r>
      <w:r>
        <w:rPr>
          <w:i/>
          <w:sz w:val="28"/>
          <w:szCs w:val="28"/>
        </w:rPr>
        <w:t>.</w:t>
      </w:r>
    </w:p>
    <w:p w:rsidR="00126BEB" w:rsidRPr="00F75AA7" w:rsidRDefault="00126BEB" w:rsidP="00126BEB">
      <w:pPr>
        <w:numPr>
          <w:ilvl w:val="0"/>
          <w:numId w:val="1"/>
        </w:numPr>
        <w:ind w:left="0" w:firstLine="720"/>
        <w:jc w:val="both"/>
        <w:rPr>
          <w:i/>
          <w:sz w:val="28"/>
          <w:szCs w:val="28"/>
        </w:rPr>
      </w:pPr>
      <w:r w:rsidRPr="00F75AA7">
        <w:rPr>
          <w:i/>
          <w:sz w:val="28"/>
          <w:szCs w:val="28"/>
        </w:rPr>
        <w:t xml:space="preserve"> Автомобиль типа «Волга»        - не менее 580 метров</w:t>
      </w:r>
      <w:r>
        <w:rPr>
          <w:i/>
          <w:sz w:val="28"/>
          <w:szCs w:val="28"/>
        </w:rPr>
        <w:t>.</w:t>
      </w:r>
    </w:p>
    <w:p w:rsidR="00126BEB" w:rsidRPr="00F75AA7" w:rsidRDefault="00126BEB" w:rsidP="00126BEB">
      <w:pPr>
        <w:numPr>
          <w:ilvl w:val="0"/>
          <w:numId w:val="1"/>
        </w:numPr>
        <w:ind w:left="0" w:firstLine="720"/>
        <w:jc w:val="both"/>
        <w:rPr>
          <w:i/>
          <w:sz w:val="28"/>
          <w:szCs w:val="28"/>
        </w:rPr>
      </w:pPr>
      <w:r w:rsidRPr="00F75AA7">
        <w:rPr>
          <w:i/>
          <w:sz w:val="28"/>
          <w:szCs w:val="28"/>
        </w:rPr>
        <w:t>Микроавтобус                             - не менее 920 метров</w:t>
      </w:r>
      <w:r>
        <w:rPr>
          <w:i/>
          <w:sz w:val="28"/>
          <w:szCs w:val="28"/>
        </w:rPr>
        <w:t>.</w:t>
      </w:r>
    </w:p>
    <w:p w:rsidR="00126BEB" w:rsidRPr="00F75AA7" w:rsidRDefault="00126BEB" w:rsidP="00126BEB">
      <w:pPr>
        <w:numPr>
          <w:ilvl w:val="0"/>
          <w:numId w:val="1"/>
        </w:numPr>
        <w:tabs>
          <w:tab w:val="clear" w:pos="720"/>
        </w:tabs>
        <w:ind w:left="0" w:firstLine="720"/>
        <w:jc w:val="both"/>
        <w:rPr>
          <w:i/>
          <w:sz w:val="28"/>
          <w:szCs w:val="28"/>
        </w:rPr>
      </w:pPr>
      <w:r w:rsidRPr="00F75AA7">
        <w:rPr>
          <w:i/>
          <w:sz w:val="28"/>
          <w:szCs w:val="28"/>
        </w:rPr>
        <w:t>Грузовая машина                        - не менее 1250 метров</w:t>
      </w:r>
      <w:r>
        <w:rPr>
          <w:i/>
          <w:sz w:val="28"/>
          <w:szCs w:val="28"/>
        </w:rPr>
        <w:t>.</w:t>
      </w:r>
    </w:p>
    <w:p w:rsidR="00126BEB" w:rsidRPr="00F75AA7" w:rsidRDefault="00126BEB" w:rsidP="00126BEB">
      <w:pPr>
        <w:ind w:firstLine="720"/>
        <w:jc w:val="both"/>
        <w:rPr>
          <w:i/>
          <w:sz w:val="28"/>
          <w:szCs w:val="28"/>
        </w:rPr>
      </w:pPr>
      <w:r w:rsidRPr="00F75AA7">
        <w:rPr>
          <w:i/>
          <w:sz w:val="28"/>
          <w:szCs w:val="28"/>
        </w:rPr>
        <w:t>Руководитель образовательного учреждения несет  персональную ответственность за жизнь и здоровье учащихся и персонала и обязан обеспечить:</w:t>
      </w:r>
    </w:p>
    <w:p w:rsidR="00126BEB" w:rsidRPr="00F75AA7" w:rsidRDefault="00126BEB" w:rsidP="00126BEB">
      <w:pPr>
        <w:ind w:firstLine="720"/>
        <w:jc w:val="both"/>
        <w:rPr>
          <w:i/>
          <w:sz w:val="28"/>
          <w:szCs w:val="28"/>
        </w:rPr>
      </w:pPr>
      <w:r w:rsidRPr="00F75AA7">
        <w:rPr>
          <w:i/>
          <w:sz w:val="28"/>
          <w:szCs w:val="28"/>
        </w:rPr>
        <w:t>а) беспрепятственный проезд автомашин правоохранительных органов, скорой медицинской помощи, пожарной охраны, спасательных служб МЧС, аварийных служб эксплуатации систем ЖКХ к месту обнаружения подозрительного предмета;</w:t>
      </w:r>
    </w:p>
    <w:p w:rsidR="00126BEB" w:rsidRPr="00F75AA7" w:rsidRDefault="00126BEB" w:rsidP="00126BEB">
      <w:pPr>
        <w:ind w:firstLine="720"/>
        <w:jc w:val="both"/>
        <w:rPr>
          <w:i/>
          <w:sz w:val="28"/>
          <w:szCs w:val="28"/>
        </w:rPr>
      </w:pPr>
      <w:r w:rsidRPr="00F75AA7">
        <w:rPr>
          <w:i/>
          <w:sz w:val="28"/>
          <w:szCs w:val="28"/>
        </w:rPr>
        <w:t>б) присутствие в безопасном месте лиц, обнаруживших находку, до прибытия оперативно-следственной группы для опроса и фиксации обстоятельств выявления подозрительного предмета;</w:t>
      </w:r>
    </w:p>
    <w:p w:rsidR="00126BEB" w:rsidRPr="00F75AA7" w:rsidRDefault="00126BEB" w:rsidP="00126BEB">
      <w:pPr>
        <w:ind w:firstLine="720"/>
        <w:jc w:val="both"/>
        <w:rPr>
          <w:i/>
          <w:sz w:val="28"/>
          <w:szCs w:val="28"/>
        </w:rPr>
      </w:pPr>
      <w:r w:rsidRPr="00F75AA7">
        <w:rPr>
          <w:i/>
          <w:sz w:val="28"/>
          <w:szCs w:val="28"/>
        </w:rPr>
        <w:t>в) сохранность находки (не приближаться,  не трогать, не вскрывать и не перемещать обнаруженные предметы) и зафиксировать время ее обнаруже</w:t>
      </w:r>
      <w:r>
        <w:rPr>
          <w:i/>
          <w:sz w:val="28"/>
          <w:szCs w:val="28"/>
        </w:rPr>
        <w:t>ния.</w:t>
      </w:r>
    </w:p>
    <w:p w:rsidR="00126BEB" w:rsidRPr="00F75AA7" w:rsidRDefault="00126BEB" w:rsidP="00126BEB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3) П</w:t>
      </w:r>
      <w:r w:rsidRPr="00F75AA7">
        <w:rPr>
          <w:i/>
          <w:sz w:val="28"/>
          <w:szCs w:val="28"/>
        </w:rPr>
        <w:t>ри террористическом нападении на образовательное учреждение и захвате уч</w:t>
      </w:r>
      <w:r>
        <w:rPr>
          <w:i/>
          <w:sz w:val="28"/>
          <w:szCs w:val="28"/>
        </w:rPr>
        <w:t xml:space="preserve">ащихся и персонала в заложники </w:t>
      </w:r>
      <w:r w:rsidRPr="00F75AA7">
        <w:rPr>
          <w:i/>
          <w:sz w:val="28"/>
          <w:szCs w:val="28"/>
        </w:rPr>
        <w:t>необходимо принять все возможные меры по экстренному оповещению правоохранительных органов о случившемся факте. В дальнейшем действовать по обстановке, руководствуясь следующими правилами:</w:t>
      </w:r>
    </w:p>
    <w:p w:rsidR="00126BEB" w:rsidRPr="00F75AA7" w:rsidRDefault="00126BEB" w:rsidP="00126BEB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а)</w:t>
      </w:r>
      <w:r w:rsidRPr="00F75AA7">
        <w:rPr>
          <w:i/>
          <w:sz w:val="28"/>
          <w:szCs w:val="28"/>
        </w:rPr>
        <w:t xml:space="preserve"> не допускать действия, которые могут спровоцировать нападающих к применению оружия и привести к человеческим жертвам;</w:t>
      </w:r>
    </w:p>
    <w:p w:rsidR="00126BEB" w:rsidRPr="00F75AA7" w:rsidRDefault="00126BEB" w:rsidP="00126BEB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б) </w:t>
      </w:r>
      <w:r w:rsidRPr="00F75AA7">
        <w:rPr>
          <w:i/>
          <w:sz w:val="28"/>
          <w:szCs w:val="28"/>
        </w:rPr>
        <w:t>переносить лишения, оскорбления и унижения, не смотреть в глаза преступникам, не вести себя вызывающе;</w:t>
      </w:r>
    </w:p>
    <w:p w:rsidR="00126BEB" w:rsidRPr="00F75AA7" w:rsidRDefault="00126BEB" w:rsidP="00126BEB">
      <w:pPr>
        <w:ind w:firstLine="720"/>
        <w:jc w:val="both"/>
        <w:rPr>
          <w:i/>
          <w:sz w:val="28"/>
          <w:szCs w:val="28"/>
        </w:rPr>
      </w:pPr>
      <w:r w:rsidRPr="00F75AA7">
        <w:rPr>
          <w:i/>
          <w:sz w:val="28"/>
          <w:szCs w:val="28"/>
        </w:rPr>
        <w:lastRenderedPageBreak/>
        <w:t>в) выполнять требования преступников, не противоречить им, не рисковать жизнью окружающих и своей собственной, не допускать истерик и паники;</w:t>
      </w:r>
    </w:p>
    <w:p w:rsidR="00126BEB" w:rsidRPr="00F75AA7" w:rsidRDefault="00126BEB" w:rsidP="00126BEB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г) спрашивать разрешение </w:t>
      </w:r>
      <w:r w:rsidRPr="00F75AA7">
        <w:rPr>
          <w:i/>
          <w:sz w:val="28"/>
          <w:szCs w:val="28"/>
        </w:rPr>
        <w:t>на совершение любых действий (сесть, встать, попить, сходить в туалет и т.д.)</w:t>
      </w:r>
      <w:r>
        <w:rPr>
          <w:i/>
          <w:sz w:val="28"/>
          <w:szCs w:val="28"/>
        </w:rPr>
        <w:t>;</w:t>
      </w:r>
    </w:p>
    <w:p w:rsidR="00126BEB" w:rsidRPr="00F75AA7" w:rsidRDefault="00126BEB" w:rsidP="00126BEB">
      <w:pPr>
        <w:ind w:firstLine="720"/>
        <w:jc w:val="both"/>
        <w:rPr>
          <w:i/>
          <w:sz w:val="28"/>
          <w:szCs w:val="28"/>
        </w:rPr>
      </w:pPr>
      <w:r w:rsidRPr="00F75AA7">
        <w:rPr>
          <w:i/>
          <w:sz w:val="28"/>
          <w:szCs w:val="28"/>
        </w:rPr>
        <w:t>д) избе</w:t>
      </w:r>
      <w:r>
        <w:rPr>
          <w:i/>
          <w:sz w:val="28"/>
          <w:szCs w:val="28"/>
        </w:rPr>
        <w:t>ж</w:t>
      </w:r>
      <w:r w:rsidRPr="00F75AA7">
        <w:rPr>
          <w:i/>
          <w:sz w:val="28"/>
          <w:szCs w:val="28"/>
        </w:rPr>
        <w:t>ать лишних движений (если ранены). Этим можно сохранить силы и избеж</w:t>
      </w:r>
      <w:r>
        <w:rPr>
          <w:i/>
          <w:sz w:val="28"/>
          <w:szCs w:val="28"/>
        </w:rPr>
        <w:t>ать</w:t>
      </w:r>
      <w:r w:rsidRPr="00F75AA7">
        <w:rPr>
          <w:i/>
          <w:sz w:val="28"/>
          <w:szCs w:val="28"/>
        </w:rPr>
        <w:t xml:space="preserve"> больших  потерь крови;</w:t>
      </w:r>
    </w:p>
    <w:p w:rsidR="00126BEB" w:rsidRPr="00F75AA7" w:rsidRDefault="00126BEB" w:rsidP="00126BEB">
      <w:pPr>
        <w:ind w:firstLine="720"/>
        <w:jc w:val="both"/>
        <w:rPr>
          <w:i/>
          <w:sz w:val="28"/>
          <w:szCs w:val="28"/>
        </w:rPr>
      </w:pPr>
      <w:r w:rsidRPr="00F75AA7">
        <w:rPr>
          <w:i/>
          <w:sz w:val="28"/>
          <w:szCs w:val="28"/>
        </w:rPr>
        <w:t>е) быть внимательным, постараться запомнить приметы преступников, их число, пол, примерный возраст, наличие и количество холодного и огнестрельного оружия, взрывчатых веществ, отличительные черты внешности преступников, одежду, имена, клички, возможные шрамы и татуировки, особенности речи и манеру поведения, тематику и детали разговоров.</w:t>
      </w:r>
    </w:p>
    <w:p w:rsidR="00126BEB" w:rsidRPr="00F75AA7" w:rsidRDefault="00126BEB" w:rsidP="00126BEB">
      <w:pPr>
        <w:ind w:firstLine="720"/>
        <w:jc w:val="both"/>
        <w:rPr>
          <w:i/>
          <w:sz w:val="28"/>
          <w:szCs w:val="28"/>
        </w:rPr>
      </w:pPr>
      <w:r w:rsidRPr="00F75AA7">
        <w:rPr>
          <w:i/>
          <w:sz w:val="28"/>
          <w:szCs w:val="28"/>
        </w:rPr>
        <w:t>Необходимо всегда помнить, что, получив сообщение о захвате, специальные службы уже начали действовать и п</w:t>
      </w:r>
      <w:r>
        <w:rPr>
          <w:i/>
          <w:sz w:val="28"/>
          <w:szCs w:val="28"/>
        </w:rPr>
        <w:t xml:space="preserve">редпримут все необходимые меры </w:t>
      </w:r>
      <w:r w:rsidRPr="00F75AA7">
        <w:rPr>
          <w:i/>
          <w:sz w:val="28"/>
          <w:szCs w:val="28"/>
        </w:rPr>
        <w:t>для освобождения заложников.</w:t>
      </w:r>
    </w:p>
    <w:p w:rsidR="00126BEB" w:rsidRPr="00F75AA7" w:rsidRDefault="00126BEB" w:rsidP="00126BEB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Во время проведения</w:t>
      </w:r>
      <w:r w:rsidRPr="00F75AA7">
        <w:rPr>
          <w:i/>
          <w:sz w:val="28"/>
          <w:szCs w:val="28"/>
        </w:rPr>
        <w:t xml:space="preserve"> спецслужбами операции по освобождению заложников необходимо соблюдать следующие требования:</w:t>
      </w:r>
    </w:p>
    <w:p w:rsidR="00126BEB" w:rsidRPr="00F75AA7" w:rsidRDefault="00126BEB" w:rsidP="00126BEB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а) </w:t>
      </w:r>
      <w:r w:rsidRPr="00F75AA7">
        <w:rPr>
          <w:i/>
          <w:sz w:val="28"/>
          <w:szCs w:val="28"/>
        </w:rPr>
        <w:t>лежать на полу лицом вниз, голову закрыть руками и не двигаться;</w:t>
      </w:r>
    </w:p>
    <w:p w:rsidR="00126BEB" w:rsidRPr="00F75AA7" w:rsidRDefault="00126BEB" w:rsidP="00126BEB">
      <w:pPr>
        <w:ind w:firstLine="720"/>
        <w:jc w:val="both"/>
        <w:rPr>
          <w:i/>
          <w:sz w:val="28"/>
          <w:szCs w:val="28"/>
        </w:rPr>
      </w:pPr>
      <w:r w:rsidRPr="00F75AA7">
        <w:rPr>
          <w:i/>
          <w:sz w:val="28"/>
          <w:szCs w:val="28"/>
        </w:rPr>
        <w:t>б) не бежать навстречу сотрудникам спецслужб или от них, так как они могут принять заложника за преступника;</w:t>
      </w:r>
    </w:p>
    <w:p w:rsidR="00126BEB" w:rsidRPr="00F75AA7" w:rsidRDefault="00126BEB" w:rsidP="00126BEB">
      <w:pPr>
        <w:ind w:firstLine="720"/>
        <w:jc w:val="both"/>
        <w:rPr>
          <w:i/>
          <w:sz w:val="28"/>
          <w:szCs w:val="28"/>
        </w:rPr>
      </w:pPr>
      <w:r w:rsidRPr="00F75AA7">
        <w:rPr>
          <w:i/>
          <w:sz w:val="28"/>
          <w:szCs w:val="28"/>
        </w:rPr>
        <w:t>в) держаться по возможности в отдалении от проемов дверей и окон.</w:t>
      </w:r>
    </w:p>
    <w:p w:rsidR="00126BEB" w:rsidRPr="00F75AA7" w:rsidRDefault="00126BEB" w:rsidP="00126BEB">
      <w:pPr>
        <w:ind w:firstLine="720"/>
        <w:jc w:val="both"/>
        <w:rPr>
          <w:i/>
          <w:sz w:val="28"/>
          <w:szCs w:val="28"/>
        </w:rPr>
      </w:pPr>
      <w:r w:rsidRPr="00F75AA7">
        <w:rPr>
          <w:i/>
          <w:sz w:val="28"/>
          <w:szCs w:val="28"/>
        </w:rPr>
        <w:t xml:space="preserve">Необходимо помнить! </w:t>
      </w:r>
    </w:p>
    <w:p w:rsidR="00126BEB" w:rsidRPr="00F75AA7" w:rsidRDefault="00126BEB" w:rsidP="00126BEB">
      <w:pPr>
        <w:ind w:firstLine="720"/>
        <w:jc w:val="both"/>
        <w:rPr>
          <w:i/>
          <w:sz w:val="28"/>
          <w:szCs w:val="28"/>
        </w:rPr>
      </w:pPr>
      <w:r w:rsidRPr="00F75AA7">
        <w:rPr>
          <w:i/>
          <w:sz w:val="28"/>
          <w:szCs w:val="28"/>
        </w:rPr>
        <w:t>Главная цель – остаться в живых и сохранить жизнь другим.</w:t>
      </w:r>
    </w:p>
    <w:p w:rsidR="00126BEB" w:rsidRPr="00F75AA7" w:rsidRDefault="00126BEB" w:rsidP="00126BEB">
      <w:pPr>
        <w:ind w:firstLine="720"/>
        <w:jc w:val="both"/>
        <w:rPr>
          <w:i/>
        </w:rPr>
      </w:pPr>
    </w:p>
    <w:p w:rsidR="00126BEB" w:rsidRPr="00641427" w:rsidRDefault="00126BEB" w:rsidP="00126BEB">
      <w:pPr>
        <w:ind w:firstLine="720"/>
        <w:jc w:val="both"/>
        <w:rPr>
          <w:sz w:val="28"/>
          <w:szCs w:val="28"/>
        </w:rPr>
      </w:pPr>
      <w:r w:rsidRPr="00641427">
        <w:rPr>
          <w:sz w:val="28"/>
          <w:szCs w:val="28"/>
        </w:rPr>
        <w:t>2.2. Действия при угрозе и возникновении чрезвычайных ситуаций природного и техногенного характера (аварий, катастроф, стихийных бедствий – АКСБ).</w:t>
      </w:r>
    </w:p>
    <w:p w:rsidR="00126BEB" w:rsidRPr="00F75AA7" w:rsidRDefault="00126BEB" w:rsidP="00126BEB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В данном разделе описываются действия руководителя образовательного учреждения при угрозе крупных аварий, катастроф, стихийных бедствий.</w:t>
      </w:r>
    </w:p>
    <w:p w:rsidR="00126BEB" w:rsidRPr="00DF764C" w:rsidRDefault="00126BEB" w:rsidP="00126BEB">
      <w:pPr>
        <w:ind w:firstLine="720"/>
        <w:jc w:val="both"/>
        <w:rPr>
          <w:b/>
          <w:sz w:val="28"/>
          <w:szCs w:val="28"/>
        </w:rPr>
      </w:pPr>
      <w:r w:rsidRPr="00DF764C">
        <w:rPr>
          <w:b/>
          <w:sz w:val="28"/>
          <w:szCs w:val="28"/>
        </w:rPr>
        <w:t xml:space="preserve">Например: </w:t>
      </w:r>
    </w:p>
    <w:p w:rsidR="00126BEB" w:rsidRPr="00F75AA7" w:rsidRDefault="00126BEB" w:rsidP="00126BEB">
      <w:pPr>
        <w:ind w:firstLine="720"/>
        <w:jc w:val="both"/>
        <w:rPr>
          <w:i/>
          <w:sz w:val="28"/>
          <w:szCs w:val="28"/>
        </w:rPr>
      </w:pPr>
      <w:r w:rsidRPr="00F75AA7">
        <w:rPr>
          <w:i/>
          <w:sz w:val="28"/>
          <w:szCs w:val="28"/>
        </w:rPr>
        <w:t>Получив информацию об угрозе АКСБ и оценив обстановку руководитель образовательного учреждения  организует:</w:t>
      </w:r>
    </w:p>
    <w:p w:rsidR="00126BEB" w:rsidRPr="00F75AA7" w:rsidRDefault="00126BEB" w:rsidP="00126BEB">
      <w:pPr>
        <w:ind w:firstLine="720"/>
        <w:jc w:val="both"/>
        <w:rPr>
          <w:i/>
          <w:sz w:val="28"/>
          <w:szCs w:val="28"/>
        </w:rPr>
      </w:pPr>
      <w:r w:rsidRPr="00F75AA7">
        <w:rPr>
          <w:i/>
          <w:sz w:val="28"/>
          <w:szCs w:val="28"/>
        </w:rPr>
        <w:t>- сбор педагогического коллектива;</w:t>
      </w:r>
    </w:p>
    <w:p w:rsidR="00126BEB" w:rsidRPr="00F75AA7" w:rsidRDefault="00126BEB" w:rsidP="00126BEB">
      <w:pPr>
        <w:ind w:firstLine="720"/>
        <w:jc w:val="both"/>
        <w:rPr>
          <w:i/>
          <w:sz w:val="28"/>
          <w:szCs w:val="28"/>
        </w:rPr>
      </w:pPr>
      <w:r w:rsidRPr="00F75AA7">
        <w:rPr>
          <w:i/>
          <w:sz w:val="28"/>
          <w:szCs w:val="28"/>
        </w:rPr>
        <w:t>- доведение обстановки до сведения педагогического коллектива;</w:t>
      </w:r>
    </w:p>
    <w:p w:rsidR="00126BEB" w:rsidRPr="00F75AA7" w:rsidRDefault="00126BEB" w:rsidP="00126BEB">
      <w:pPr>
        <w:ind w:firstLine="720"/>
        <w:jc w:val="both"/>
        <w:rPr>
          <w:i/>
          <w:sz w:val="28"/>
          <w:szCs w:val="28"/>
        </w:rPr>
      </w:pPr>
      <w:r w:rsidRPr="00F75AA7">
        <w:rPr>
          <w:i/>
          <w:sz w:val="28"/>
          <w:szCs w:val="28"/>
        </w:rPr>
        <w:t>- проверку работы средств связи (телефонов);</w:t>
      </w:r>
    </w:p>
    <w:p w:rsidR="00126BEB" w:rsidRPr="00F75AA7" w:rsidRDefault="00126BEB" w:rsidP="00126BEB">
      <w:pPr>
        <w:ind w:firstLine="720"/>
        <w:jc w:val="both"/>
        <w:rPr>
          <w:i/>
          <w:sz w:val="28"/>
          <w:szCs w:val="28"/>
        </w:rPr>
      </w:pPr>
      <w:r w:rsidRPr="00F75AA7">
        <w:rPr>
          <w:i/>
          <w:sz w:val="28"/>
          <w:szCs w:val="28"/>
        </w:rPr>
        <w:t>- указание классным руководителям на подготовку к использованию (изготовление) средств индивидуальной защиты;</w:t>
      </w:r>
    </w:p>
    <w:p w:rsidR="00126BEB" w:rsidRPr="00F75AA7" w:rsidRDefault="00126BEB" w:rsidP="00126BEB">
      <w:pPr>
        <w:ind w:firstLine="720"/>
        <w:jc w:val="both"/>
        <w:rPr>
          <w:i/>
          <w:sz w:val="28"/>
          <w:szCs w:val="28"/>
        </w:rPr>
      </w:pPr>
      <w:r w:rsidRPr="00F75AA7">
        <w:rPr>
          <w:i/>
          <w:sz w:val="28"/>
          <w:szCs w:val="28"/>
        </w:rPr>
        <w:t>- выдачу средств индивидуальной защиты учащимся (воспитанникам), работникам образовательного учреждения;</w:t>
      </w:r>
    </w:p>
    <w:p w:rsidR="00126BEB" w:rsidRPr="00F75AA7" w:rsidRDefault="00126BEB" w:rsidP="00126BEB">
      <w:pPr>
        <w:ind w:firstLine="720"/>
        <w:jc w:val="both"/>
        <w:rPr>
          <w:i/>
          <w:sz w:val="28"/>
          <w:szCs w:val="28"/>
        </w:rPr>
      </w:pPr>
      <w:r w:rsidRPr="00F75AA7">
        <w:rPr>
          <w:i/>
          <w:sz w:val="28"/>
          <w:szCs w:val="28"/>
        </w:rPr>
        <w:t>- сосредоточение дополнительного запаса средств защиты органов дыхания (противогазов, респираторов и др.) в кабинете ОБЖ;</w:t>
      </w:r>
    </w:p>
    <w:p w:rsidR="00126BEB" w:rsidRPr="00F75AA7" w:rsidRDefault="00126BEB" w:rsidP="00126BEB">
      <w:pPr>
        <w:ind w:firstLine="720"/>
        <w:jc w:val="both"/>
        <w:rPr>
          <w:i/>
          <w:sz w:val="28"/>
          <w:szCs w:val="28"/>
        </w:rPr>
      </w:pPr>
      <w:r w:rsidRPr="00F75AA7">
        <w:rPr>
          <w:i/>
          <w:sz w:val="28"/>
          <w:szCs w:val="28"/>
        </w:rPr>
        <w:t>- приведение в готовность спасательной группы, звена пожаротушения, поста радиационно-химического наблюдения, группы ОПП;</w:t>
      </w:r>
    </w:p>
    <w:p w:rsidR="00126BEB" w:rsidRPr="00F75AA7" w:rsidRDefault="00126BEB" w:rsidP="00126BEB">
      <w:pPr>
        <w:ind w:firstLine="720"/>
        <w:jc w:val="both"/>
        <w:rPr>
          <w:i/>
          <w:sz w:val="28"/>
          <w:szCs w:val="28"/>
        </w:rPr>
      </w:pPr>
      <w:r w:rsidRPr="00F75AA7">
        <w:rPr>
          <w:i/>
          <w:sz w:val="28"/>
          <w:szCs w:val="28"/>
        </w:rPr>
        <w:lastRenderedPageBreak/>
        <w:t>- проверку системы оповещения учащихся (воспитанников) педагогического состава и технического персонала в здании образовательного учреждения;</w:t>
      </w:r>
    </w:p>
    <w:p w:rsidR="00126BEB" w:rsidRPr="00F75AA7" w:rsidRDefault="00126BEB" w:rsidP="00126BEB">
      <w:pPr>
        <w:ind w:firstLine="720"/>
        <w:jc w:val="both"/>
        <w:rPr>
          <w:i/>
          <w:sz w:val="28"/>
          <w:szCs w:val="28"/>
        </w:rPr>
      </w:pPr>
      <w:r w:rsidRPr="00F75AA7">
        <w:rPr>
          <w:i/>
          <w:sz w:val="28"/>
          <w:szCs w:val="28"/>
        </w:rPr>
        <w:t>- усиление охраны образовательного учреждения (дополнительный инструктаж охранников и сторожей).</w:t>
      </w:r>
    </w:p>
    <w:p w:rsidR="00126BEB" w:rsidRPr="00F75AA7" w:rsidRDefault="00126BEB" w:rsidP="00126BEB">
      <w:pPr>
        <w:ind w:firstLine="720"/>
        <w:jc w:val="both"/>
        <w:rPr>
          <w:i/>
          <w:sz w:val="28"/>
          <w:szCs w:val="28"/>
        </w:rPr>
      </w:pPr>
      <w:r w:rsidRPr="00F75AA7">
        <w:rPr>
          <w:i/>
          <w:sz w:val="28"/>
          <w:szCs w:val="28"/>
        </w:rPr>
        <w:t>По завершении указанных мероприятий руководитель образовательного учреждения докладывает по телефону о проведенных мероприятиях руководителю муниципального органа управления образованием,  начальнику территориального подразделения и по делам ГО и ЧС.</w:t>
      </w:r>
    </w:p>
    <w:p w:rsidR="00126BEB" w:rsidRPr="00DF764C" w:rsidRDefault="00126BEB" w:rsidP="00126BEB">
      <w:pPr>
        <w:ind w:firstLine="72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ИЛИ</w:t>
      </w:r>
    </w:p>
    <w:p w:rsidR="00126BEB" w:rsidRPr="00F75AA7" w:rsidRDefault="00126BEB" w:rsidP="00126BEB">
      <w:pPr>
        <w:ind w:firstLine="720"/>
        <w:jc w:val="both"/>
        <w:rPr>
          <w:i/>
          <w:sz w:val="28"/>
          <w:szCs w:val="28"/>
        </w:rPr>
      </w:pPr>
      <w:r w:rsidRPr="00F75AA7">
        <w:rPr>
          <w:i/>
          <w:sz w:val="28"/>
          <w:szCs w:val="28"/>
        </w:rPr>
        <w:t xml:space="preserve">а) </w:t>
      </w:r>
      <w:r>
        <w:rPr>
          <w:i/>
          <w:sz w:val="28"/>
          <w:szCs w:val="28"/>
        </w:rPr>
        <w:t>В</w:t>
      </w:r>
      <w:r w:rsidRPr="00F75AA7">
        <w:rPr>
          <w:i/>
          <w:sz w:val="28"/>
          <w:szCs w:val="28"/>
        </w:rPr>
        <w:t xml:space="preserve"> результате аварий на химиче</w:t>
      </w:r>
      <w:r>
        <w:rPr>
          <w:i/>
          <w:sz w:val="28"/>
          <w:szCs w:val="28"/>
        </w:rPr>
        <w:t xml:space="preserve">ски опасных объектах и выбросе </w:t>
      </w:r>
      <w:r w:rsidRPr="00F75AA7">
        <w:rPr>
          <w:i/>
          <w:sz w:val="28"/>
          <w:szCs w:val="28"/>
        </w:rPr>
        <w:t>в атмосферу отравляющих веществ необходимо оценить обстановку по направлению и времени подхода ядовитого облака и отдать распоряжение:</w:t>
      </w:r>
    </w:p>
    <w:p w:rsidR="00126BEB" w:rsidRPr="00F75AA7" w:rsidRDefault="00126BEB" w:rsidP="00126BEB">
      <w:pPr>
        <w:ind w:firstLine="720"/>
        <w:jc w:val="both"/>
        <w:rPr>
          <w:i/>
          <w:sz w:val="28"/>
          <w:szCs w:val="28"/>
        </w:rPr>
      </w:pPr>
      <w:r w:rsidRPr="00F75AA7">
        <w:rPr>
          <w:i/>
          <w:sz w:val="28"/>
          <w:szCs w:val="28"/>
        </w:rPr>
        <w:t>1-й вариант – при времени подхода ядовитого облака более 25 минут - оповестить учащихся (воспитанников) и персонал образовательного учреждения, сообщить маршрут выхода в безопасный район;</w:t>
      </w:r>
    </w:p>
    <w:p w:rsidR="00126BEB" w:rsidRPr="00F75AA7" w:rsidRDefault="00126BEB" w:rsidP="00126BEB">
      <w:pPr>
        <w:ind w:firstLine="720"/>
        <w:jc w:val="both"/>
        <w:rPr>
          <w:i/>
          <w:sz w:val="28"/>
          <w:szCs w:val="28"/>
        </w:rPr>
      </w:pPr>
      <w:r w:rsidRPr="00F75AA7">
        <w:rPr>
          <w:i/>
          <w:sz w:val="28"/>
          <w:szCs w:val="28"/>
        </w:rPr>
        <w:t>2-й вариант – при времени подхода ядовитого облака менее 25 минут - оповестить учащихся и персонал образовательного учреждения об их сосредоточе</w:t>
      </w:r>
      <w:r>
        <w:rPr>
          <w:i/>
          <w:sz w:val="28"/>
          <w:szCs w:val="28"/>
        </w:rPr>
        <w:t>нии</w:t>
      </w:r>
      <w:r w:rsidRPr="00F75AA7">
        <w:rPr>
          <w:i/>
          <w:sz w:val="28"/>
          <w:szCs w:val="28"/>
        </w:rPr>
        <w:t xml:space="preserve"> на верхнем этаже школьного здания (при аварии с выбросом хлора) и на первом этаже школьного здания (при аварии с выбросом аммиака);</w:t>
      </w:r>
    </w:p>
    <w:p w:rsidR="00126BEB" w:rsidRPr="00F75AA7" w:rsidRDefault="00126BEB" w:rsidP="00126BEB">
      <w:pPr>
        <w:ind w:firstLine="720"/>
        <w:jc w:val="both"/>
        <w:rPr>
          <w:i/>
          <w:sz w:val="28"/>
          <w:szCs w:val="28"/>
        </w:rPr>
      </w:pPr>
      <w:r w:rsidRPr="00F75AA7">
        <w:rPr>
          <w:i/>
          <w:sz w:val="28"/>
          <w:szCs w:val="28"/>
        </w:rPr>
        <w:t>- начать герметизацию школьного здания (окон, дверей); выдать простыни на ветошь, использовать бумагу;</w:t>
      </w:r>
    </w:p>
    <w:p w:rsidR="00126BEB" w:rsidRPr="00F75AA7" w:rsidRDefault="00126BEB" w:rsidP="00126BEB">
      <w:pPr>
        <w:ind w:firstLine="720"/>
        <w:jc w:val="both"/>
        <w:rPr>
          <w:i/>
          <w:sz w:val="28"/>
          <w:szCs w:val="28"/>
        </w:rPr>
      </w:pPr>
      <w:r w:rsidRPr="00F75AA7">
        <w:rPr>
          <w:i/>
          <w:sz w:val="28"/>
          <w:szCs w:val="28"/>
        </w:rPr>
        <w:t>- подготовить простейшие средства защиты дыхания (из одежды, простыней);</w:t>
      </w:r>
    </w:p>
    <w:p w:rsidR="00126BEB" w:rsidRPr="00F75AA7" w:rsidRDefault="00126BEB" w:rsidP="00126BEB">
      <w:pPr>
        <w:ind w:firstLine="720"/>
        <w:jc w:val="both"/>
        <w:rPr>
          <w:i/>
          <w:sz w:val="28"/>
          <w:szCs w:val="28"/>
        </w:rPr>
      </w:pPr>
      <w:r w:rsidRPr="00F75AA7">
        <w:rPr>
          <w:i/>
          <w:sz w:val="28"/>
          <w:szCs w:val="28"/>
        </w:rPr>
        <w:t>- подготовить воду, 2 % раствор питьевой соды;</w:t>
      </w:r>
    </w:p>
    <w:p w:rsidR="00126BEB" w:rsidRPr="00F75AA7" w:rsidRDefault="00126BEB" w:rsidP="00126BEB">
      <w:pPr>
        <w:ind w:firstLine="720"/>
        <w:jc w:val="both"/>
        <w:rPr>
          <w:i/>
          <w:sz w:val="28"/>
          <w:szCs w:val="28"/>
        </w:rPr>
      </w:pPr>
      <w:r w:rsidRPr="00F75AA7">
        <w:rPr>
          <w:i/>
          <w:sz w:val="28"/>
          <w:szCs w:val="28"/>
        </w:rPr>
        <w:t>- выдать противогазы учащимся;</w:t>
      </w:r>
    </w:p>
    <w:p w:rsidR="00126BEB" w:rsidRPr="00F75AA7" w:rsidRDefault="00126BEB" w:rsidP="00126BEB">
      <w:pPr>
        <w:ind w:firstLine="720"/>
        <w:jc w:val="both"/>
        <w:rPr>
          <w:i/>
          <w:sz w:val="28"/>
          <w:szCs w:val="28"/>
        </w:rPr>
      </w:pPr>
      <w:r w:rsidRPr="00F75AA7">
        <w:rPr>
          <w:i/>
          <w:sz w:val="28"/>
          <w:szCs w:val="28"/>
        </w:rPr>
        <w:t>- доложить о ситуации в муниципальный орган управлениям образовани</w:t>
      </w:r>
      <w:r>
        <w:rPr>
          <w:i/>
          <w:sz w:val="28"/>
          <w:szCs w:val="28"/>
        </w:rPr>
        <w:t>ем,</w:t>
      </w:r>
      <w:r w:rsidRPr="00F75AA7">
        <w:rPr>
          <w:i/>
          <w:sz w:val="28"/>
          <w:szCs w:val="28"/>
        </w:rPr>
        <w:t xml:space="preserve"> территориальное подразделение и по делам ГО и ЧС.</w:t>
      </w:r>
    </w:p>
    <w:p w:rsidR="00126BEB" w:rsidRPr="00F75AA7" w:rsidRDefault="00126BEB" w:rsidP="00126BEB">
      <w:pPr>
        <w:ind w:firstLine="720"/>
        <w:jc w:val="both"/>
        <w:rPr>
          <w:i/>
          <w:sz w:val="28"/>
          <w:szCs w:val="28"/>
        </w:rPr>
      </w:pPr>
      <w:r w:rsidRPr="00F75AA7">
        <w:rPr>
          <w:i/>
          <w:sz w:val="28"/>
          <w:szCs w:val="28"/>
        </w:rPr>
        <w:t>б) При пожаре в образовательном учреждении или на объекте, находящемся в непосредственной близости.</w:t>
      </w:r>
    </w:p>
    <w:p w:rsidR="00126BEB" w:rsidRPr="00F75AA7" w:rsidRDefault="00126BEB" w:rsidP="00126BEB">
      <w:pPr>
        <w:ind w:firstLine="720"/>
        <w:jc w:val="both"/>
        <w:rPr>
          <w:i/>
          <w:sz w:val="28"/>
          <w:szCs w:val="28"/>
        </w:rPr>
      </w:pPr>
      <w:r w:rsidRPr="00F75AA7">
        <w:rPr>
          <w:i/>
          <w:sz w:val="28"/>
          <w:szCs w:val="28"/>
        </w:rPr>
        <w:t>При возникновении пожара в здании образовательного учреждения прекратить учебный процесс и вывести учащихся (воспитанников) в безопасный район, вызвать пожарную команду по телефону «01».</w:t>
      </w:r>
    </w:p>
    <w:p w:rsidR="00126BEB" w:rsidRPr="00F75AA7" w:rsidRDefault="00126BEB" w:rsidP="00126BEB">
      <w:pPr>
        <w:ind w:firstLine="720"/>
        <w:jc w:val="both"/>
        <w:rPr>
          <w:i/>
          <w:sz w:val="28"/>
          <w:szCs w:val="28"/>
        </w:rPr>
      </w:pPr>
      <w:r w:rsidRPr="00F75AA7">
        <w:rPr>
          <w:i/>
          <w:sz w:val="28"/>
          <w:szCs w:val="28"/>
        </w:rPr>
        <w:t>При возникновении пожара на объекте, расположенном в непосредственной близости к зданию образовательного учреждения и угрозе распространения пожара на помещения образовательного учреждения - вывести учащихся (воспитанников) в безопасное место.</w:t>
      </w:r>
    </w:p>
    <w:p w:rsidR="00126BEB" w:rsidRPr="00F75AA7" w:rsidRDefault="00126BEB" w:rsidP="00126BEB">
      <w:pPr>
        <w:ind w:firstLine="720"/>
        <w:jc w:val="both"/>
        <w:rPr>
          <w:u w:val="single"/>
        </w:rPr>
      </w:pPr>
    </w:p>
    <w:p w:rsidR="00126BEB" w:rsidRPr="00DF764C" w:rsidRDefault="00126BEB" w:rsidP="00126BEB">
      <w:pPr>
        <w:ind w:firstLine="720"/>
        <w:rPr>
          <w:sz w:val="28"/>
          <w:szCs w:val="28"/>
        </w:rPr>
      </w:pPr>
      <w:r w:rsidRPr="00DF764C">
        <w:rPr>
          <w:sz w:val="28"/>
          <w:szCs w:val="28"/>
        </w:rPr>
        <w:t>2.3. Действия при возникновении землетрясения</w:t>
      </w:r>
      <w:r>
        <w:rPr>
          <w:sz w:val="28"/>
          <w:szCs w:val="28"/>
        </w:rPr>
        <w:t>.</w:t>
      </w:r>
    </w:p>
    <w:p w:rsidR="00126BEB" w:rsidRPr="00F75AA7" w:rsidRDefault="00126BEB" w:rsidP="00126BEB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В данном разделе описываются действия руководителя образовательного учреждения привозникновении землетрясения.</w:t>
      </w:r>
    </w:p>
    <w:p w:rsidR="00126BEB" w:rsidRPr="00F75AA7" w:rsidRDefault="00126BEB" w:rsidP="00126BEB">
      <w:pPr>
        <w:ind w:firstLine="720"/>
        <w:jc w:val="both"/>
        <w:rPr>
          <w:i/>
          <w:sz w:val="28"/>
          <w:szCs w:val="28"/>
          <w:u w:val="single"/>
        </w:rPr>
      </w:pPr>
      <w:r w:rsidRPr="00DF764C">
        <w:rPr>
          <w:b/>
          <w:sz w:val="28"/>
          <w:szCs w:val="28"/>
        </w:rPr>
        <w:t>Например:</w:t>
      </w:r>
      <w:r w:rsidRPr="00F75AA7">
        <w:rPr>
          <w:i/>
          <w:sz w:val="28"/>
          <w:szCs w:val="28"/>
        </w:rPr>
        <w:t xml:space="preserve">Прекратить учебный процесс и вывести учащихся (воспитанников) в безопасный район, отключить электроэнергию, собрать и </w:t>
      </w:r>
      <w:r w:rsidRPr="00F75AA7">
        <w:rPr>
          <w:i/>
          <w:sz w:val="28"/>
          <w:szCs w:val="28"/>
        </w:rPr>
        <w:lastRenderedPageBreak/>
        <w:t>привести в готовность спасательную группу ГО, оказать медпомощь всем по</w:t>
      </w:r>
      <w:r>
        <w:rPr>
          <w:i/>
          <w:sz w:val="28"/>
          <w:szCs w:val="28"/>
        </w:rPr>
        <w:t>страдавшим</w:t>
      </w:r>
      <w:r w:rsidRPr="00F75AA7">
        <w:rPr>
          <w:i/>
          <w:sz w:val="28"/>
          <w:szCs w:val="28"/>
        </w:rPr>
        <w:t>.</w:t>
      </w:r>
    </w:p>
    <w:p w:rsidR="00126BEB" w:rsidRPr="00F75AA7" w:rsidRDefault="00126BEB" w:rsidP="00126BEB">
      <w:pPr>
        <w:ind w:firstLine="720"/>
        <w:jc w:val="center"/>
      </w:pPr>
    </w:p>
    <w:p w:rsidR="00126BEB" w:rsidRPr="00DF764C" w:rsidRDefault="00126BEB" w:rsidP="00126BEB">
      <w:pPr>
        <w:ind w:firstLine="720"/>
        <w:jc w:val="both"/>
        <w:rPr>
          <w:sz w:val="28"/>
          <w:szCs w:val="28"/>
        </w:rPr>
      </w:pPr>
      <w:r w:rsidRPr="00DF764C">
        <w:rPr>
          <w:sz w:val="28"/>
          <w:szCs w:val="28"/>
        </w:rPr>
        <w:t>2.4. При радиоактивном загрязнении.</w:t>
      </w:r>
    </w:p>
    <w:p w:rsidR="00126BEB" w:rsidRPr="00F75AA7" w:rsidRDefault="00126BEB" w:rsidP="00126BEB">
      <w:pPr>
        <w:ind w:firstLine="720"/>
        <w:jc w:val="both"/>
        <w:rPr>
          <w:b/>
          <w:sz w:val="28"/>
          <w:szCs w:val="28"/>
        </w:rPr>
      </w:pPr>
      <w:r w:rsidRPr="00F75AA7">
        <w:rPr>
          <w:sz w:val="28"/>
          <w:szCs w:val="28"/>
        </w:rPr>
        <w:t>В данном разделе описываются действия руководителя образовательного учреждения прирадиоактивном загрязнении.</w:t>
      </w:r>
    </w:p>
    <w:p w:rsidR="00126BEB" w:rsidRPr="00F75AA7" w:rsidRDefault="00126BEB" w:rsidP="00126BEB">
      <w:pPr>
        <w:ind w:firstLine="720"/>
        <w:jc w:val="both"/>
        <w:rPr>
          <w:i/>
          <w:sz w:val="28"/>
          <w:szCs w:val="28"/>
        </w:rPr>
      </w:pPr>
      <w:r w:rsidRPr="00DF764C">
        <w:rPr>
          <w:b/>
          <w:sz w:val="28"/>
          <w:szCs w:val="28"/>
        </w:rPr>
        <w:t>Например:</w:t>
      </w:r>
      <w:r w:rsidRPr="00F75AA7">
        <w:rPr>
          <w:i/>
          <w:sz w:val="28"/>
          <w:szCs w:val="28"/>
        </w:rPr>
        <w:t xml:space="preserve"> С получением сообщения об угрозе радиоактивного загрязнения – запретить выход из помещений до получения указаний по режиму защиты, загерметизировать окна и двери, отключить приточную вентиляцию, подготовить к раздаче йодистый препарат (раствор йода), выполнить мероприятия объявленного режима защиты.</w:t>
      </w:r>
    </w:p>
    <w:p w:rsidR="00126BEB" w:rsidRPr="00F75AA7" w:rsidRDefault="00126BEB" w:rsidP="00126BEB">
      <w:pPr>
        <w:ind w:firstLine="720"/>
        <w:jc w:val="both"/>
        <w:rPr>
          <w:b/>
        </w:rPr>
      </w:pPr>
    </w:p>
    <w:p w:rsidR="00126BEB" w:rsidRPr="00DF764C" w:rsidRDefault="00126BEB" w:rsidP="00126BEB">
      <w:pPr>
        <w:ind w:firstLine="720"/>
        <w:jc w:val="both"/>
        <w:rPr>
          <w:sz w:val="28"/>
          <w:szCs w:val="28"/>
        </w:rPr>
      </w:pPr>
      <w:r w:rsidRPr="00DF764C">
        <w:rPr>
          <w:sz w:val="28"/>
          <w:szCs w:val="28"/>
        </w:rPr>
        <w:t>2.5. При внезапном распространении в здании образовательного учрежде</w:t>
      </w:r>
      <w:r>
        <w:rPr>
          <w:sz w:val="28"/>
          <w:szCs w:val="28"/>
        </w:rPr>
        <w:t>ния отравляющих веществ.</w:t>
      </w:r>
    </w:p>
    <w:p w:rsidR="00126BEB" w:rsidRPr="00F75AA7" w:rsidRDefault="00126BEB" w:rsidP="00126BEB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В данном разделе описываются действия руководителя образовательного учреждения привнезапном распространении в здании образовательного учреждения отравляющих веществ.</w:t>
      </w:r>
    </w:p>
    <w:p w:rsidR="00126BEB" w:rsidRPr="00F75AA7" w:rsidRDefault="00126BEB" w:rsidP="00126BEB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Например:</w:t>
      </w:r>
    </w:p>
    <w:p w:rsidR="00126BEB" w:rsidRPr="00F75AA7" w:rsidRDefault="00126BEB" w:rsidP="00126BEB">
      <w:pPr>
        <w:ind w:firstLine="720"/>
        <w:jc w:val="both"/>
        <w:rPr>
          <w:i/>
          <w:sz w:val="28"/>
          <w:szCs w:val="28"/>
        </w:rPr>
      </w:pPr>
      <w:r w:rsidRPr="00F75AA7">
        <w:rPr>
          <w:i/>
          <w:sz w:val="28"/>
          <w:szCs w:val="28"/>
        </w:rPr>
        <w:t>- оповестить персонал и учащихся о возникновении чрезвычайной ситуации;</w:t>
      </w:r>
    </w:p>
    <w:p w:rsidR="00126BEB" w:rsidRPr="00F75AA7" w:rsidRDefault="00126BEB" w:rsidP="00126BEB">
      <w:pPr>
        <w:ind w:firstLine="720"/>
        <w:jc w:val="both"/>
        <w:rPr>
          <w:i/>
          <w:sz w:val="28"/>
          <w:szCs w:val="28"/>
        </w:rPr>
      </w:pPr>
      <w:r w:rsidRPr="00F75AA7">
        <w:rPr>
          <w:i/>
          <w:sz w:val="28"/>
          <w:szCs w:val="28"/>
        </w:rPr>
        <w:t>- вывести детей из здания образовательного учреждения;</w:t>
      </w:r>
    </w:p>
    <w:p w:rsidR="00126BEB" w:rsidRDefault="00126BEB" w:rsidP="00126BEB">
      <w:pPr>
        <w:ind w:firstLine="720"/>
        <w:jc w:val="both"/>
        <w:rPr>
          <w:i/>
          <w:sz w:val="28"/>
          <w:szCs w:val="28"/>
        </w:rPr>
      </w:pPr>
      <w:r w:rsidRPr="00F75AA7">
        <w:rPr>
          <w:i/>
          <w:sz w:val="28"/>
          <w:szCs w:val="28"/>
        </w:rPr>
        <w:t>- сообщить о случившемся:</w:t>
      </w:r>
    </w:p>
    <w:p w:rsidR="00126BEB" w:rsidRPr="00F75AA7" w:rsidRDefault="00126BEB" w:rsidP="00126BEB">
      <w:pPr>
        <w:ind w:firstLine="720"/>
        <w:jc w:val="both"/>
        <w:rPr>
          <w:i/>
          <w:sz w:val="28"/>
          <w:szCs w:val="28"/>
        </w:rPr>
      </w:pPr>
      <w:r w:rsidRPr="00F75AA7">
        <w:rPr>
          <w:i/>
          <w:sz w:val="28"/>
          <w:szCs w:val="28"/>
        </w:rPr>
        <w:t xml:space="preserve">в единую диспетчерскую службу администрации муниципального образования по телефону </w:t>
      </w:r>
      <w:r>
        <w:rPr>
          <w:i/>
          <w:sz w:val="28"/>
          <w:szCs w:val="28"/>
        </w:rPr>
        <w:t>_________;</w:t>
      </w:r>
    </w:p>
    <w:p w:rsidR="00126BEB" w:rsidRPr="00F75AA7" w:rsidRDefault="00126BEB" w:rsidP="00126BEB">
      <w:pPr>
        <w:ind w:firstLine="720"/>
        <w:jc w:val="both"/>
        <w:rPr>
          <w:i/>
          <w:sz w:val="28"/>
          <w:szCs w:val="28"/>
        </w:rPr>
      </w:pPr>
      <w:r w:rsidRPr="00F75AA7">
        <w:rPr>
          <w:i/>
          <w:sz w:val="28"/>
          <w:szCs w:val="28"/>
        </w:rPr>
        <w:t xml:space="preserve">в отдел ГО и ЧС населенного пункта по тел. </w:t>
      </w:r>
      <w:r>
        <w:rPr>
          <w:i/>
          <w:sz w:val="28"/>
          <w:szCs w:val="28"/>
        </w:rPr>
        <w:t>__________;</w:t>
      </w:r>
    </w:p>
    <w:p w:rsidR="00126BEB" w:rsidRPr="00F75AA7" w:rsidRDefault="00126BEB" w:rsidP="00126BEB">
      <w:pPr>
        <w:ind w:firstLine="720"/>
        <w:jc w:val="both"/>
        <w:rPr>
          <w:i/>
          <w:sz w:val="28"/>
          <w:szCs w:val="28"/>
        </w:rPr>
      </w:pPr>
      <w:r w:rsidRPr="00F75AA7">
        <w:rPr>
          <w:i/>
          <w:sz w:val="28"/>
          <w:szCs w:val="28"/>
        </w:rPr>
        <w:t xml:space="preserve">в УВД населенного пункта по тел. </w:t>
      </w:r>
      <w:r>
        <w:rPr>
          <w:i/>
          <w:sz w:val="28"/>
          <w:szCs w:val="28"/>
        </w:rPr>
        <w:t>___________;</w:t>
      </w:r>
    </w:p>
    <w:p w:rsidR="00126BEB" w:rsidRPr="00F75AA7" w:rsidRDefault="00126BEB" w:rsidP="00126BEB">
      <w:pPr>
        <w:ind w:firstLine="720"/>
        <w:jc w:val="both"/>
        <w:rPr>
          <w:i/>
          <w:sz w:val="28"/>
          <w:szCs w:val="28"/>
        </w:rPr>
      </w:pPr>
      <w:r w:rsidRPr="00F75AA7">
        <w:rPr>
          <w:i/>
          <w:sz w:val="28"/>
          <w:szCs w:val="28"/>
        </w:rPr>
        <w:t xml:space="preserve">в пожарную часть </w:t>
      </w:r>
      <w:r>
        <w:rPr>
          <w:i/>
          <w:sz w:val="28"/>
          <w:szCs w:val="28"/>
        </w:rPr>
        <w:t>по</w:t>
      </w:r>
      <w:r w:rsidRPr="00F75AA7">
        <w:rPr>
          <w:i/>
          <w:sz w:val="28"/>
          <w:szCs w:val="28"/>
        </w:rPr>
        <w:t xml:space="preserve"> тел. 01</w:t>
      </w:r>
      <w:r>
        <w:rPr>
          <w:i/>
          <w:sz w:val="28"/>
          <w:szCs w:val="28"/>
        </w:rPr>
        <w:t>;</w:t>
      </w:r>
    </w:p>
    <w:p w:rsidR="00126BEB" w:rsidRPr="00F75AA7" w:rsidRDefault="00126BEB" w:rsidP="00126BEB">
      <w:pPr>
        <w:ind w:firstLine="720"/>
        <w:jc w:val="both"/>
        <w:rPr>
          <w:i/>
          <w:sz w:val="28"/>
          <w:szCs w:val="28"/>
        </w:rPr>
      </w:pPr>
      <w:r w:rsidRPr="00F75AA7">
        <w:rPr>
          <w:i/>
          <w:sz w:val="28"/>
          <w:szCs w:val="28"/>
        </w:rPr>
        <w:t xml:space="preserve">в скорую помощь </w:t>
      </w:r>
      <w:r>
        <w:rPr>
          <w:i/>
          <w:sz w:val="28"/>
          <w:szCs w:val="28"/>
        </w:rPr>
        <w:t>по</w:t>
      </w:r>
      <w:r w:rsidRPr="00F75AA7">
        <w:rPr>
          <w:i/>
          <w:sz w:val="28"/>
          <w:szCs w:val="28"/>
        </w:rPr>
        <w:t xml:space="preserve"> тел. 03</w:t>
      </w:r>
      <w:r>
        <w:rPr>
          <w:i/>
          <w:sz w:val="28"/>
          <w:szCs w:val="28"/>
        </w:rPr>
        <w:t>;</w:t>
      </w:r>
    </w:p>
    <w:p w:rsidR="00126BEB" w:rsidRPr="00F75AA7" w:rsidRDefault="00126BEB" w:rsidP="00126BEB">
      <w:pPr>
        <w:ind w:firstLine="720"/>
        <w:jc w:val="both"/>
        <w:rPr>
          <w:i/>
          <w:sz w:val="28"/>
          <w:szCs w:val="28"/>
        </w:rPr>
      </w:pPr>
      <w:r w:rsidRPr="00F75AA7">
        <w:rPr>
          <w:i/>
          <w:sz w:val="28"/>
          <w:szCs w:val="28"/>
        </w:rPr>
        <w:t xml:space="preserve">в муниципальное отделение Роспотребнадзора по тел. </w:t>
      </w:r>
      <w:r>
        <w:rPr>
          <w:i/>
          <w:sz w:val="28"/>
          <w:szCs w:val="28"/>
        </w:rPr>
        <w:t>_________.</w:t>
      </w:r>
    </w:p>
    <w:p w:rsidR="00126BEB" w:rsidRPr="00F75AA7" w:rsidRDefault="00126BEB" w:rsidP="00126BEB">
      <w:pPr>
        <w:ind w:left="720"/>
        <w:jc w:val="both"/>
        <w:rPr>
          <w:b/>
        </w:rPr>
      </w:pPr>
    </w:p>
    <w:p w:rsidR="00126BEB" w:rsidRPr="00F75AA7" w:rsidRDefault="00126BEB" w:rsidP="00126BEB">
      <w:pPr>
        <w:ind w:left="720"/>
        <w:jc w:val="both"/>
        <w:rPr>
          <w:b/>
        </w:rPr>
      </w:pPr>
    </w:p>
    <w:p w:rsidR="00126BEB" w:rsidRPr="00F75AA7" w:rsidRDefault="00126BEB" w:rsidP="00126BEB">
      <w:pPr>
        <w:ind w:left="720"/>
        <w:jc w:val="both"/>
        <w:rPr>
          <w:b/>
        </w:rPr>
      </w:pPr>
    </w:p>
    <w:p w:rsidR="00126BEB" w:rsidRPr="00F75AA7" w:rsidRDefault="00126BEB" w:rsidP="00126BEB">
      <w:pPr>
        <w:ind w:left="720"/>
        <w:jc w:val="both"/>
        <w:rPr>
          <w:b/>
        </w:rPr>
      </w:pPr>
    </w:p>
    <w:p w:rsidR="00126BEB" w:rsidRPr="00F75AA7" w:rsidRDefault="00126BEB" w:rsidP="00126BEB">
      <w:pPr>
        <w:ind w:left="720"/>
        <w:jc w:val="both"/>
        <w:rPr>
          <w:b/>
        </w:rPr>
      </w:pPr>
    </w:p>
    <w:p w:rsidR="00C24AA9" w:rsidRDefault="00C24AA9"/>
    <w:sectPr w:rsidR="00C24AA9" w:rsidSect="00C24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BF7233"/>
    <w:multiLevelType w:val="hybridMultilevel"/>
    <w:tmpl w:val="9E269C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126BEB"/>
    <w:rsid w:val="00126BEB"/>
    <w:rsid w:val="00C24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1612</Words>
  <Characters>9190</Characters>
  <Application>Microsoft Office Word</Application>
  <DocSecurity>0</DocSecurity>
  <Lines>76</Lines>
  <Paragraphs>21</Paragraphs>
  <ScaleCrop>false</ScaleCrop>
  <Company>Reanimator Extreme Edition</Company>
  <LinksUpToDate>false</LinksUpToDate>
  <CharactersWithSpaces>10781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2021-08-13T09:59:00Z</dcterms:created>
  <dcterms:modified xsi:type="dcterms:W3CDTF">2021-08-13T09:59:00Z</dcterms:modified>
</cp:coreProperties>
</file>