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D4" w:rsidRPr="000A68D4" w:rsidRDefault="000A68D4" w:rsidP="000A6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D4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                                «Ямансуйская средняя общеобразовательная школа» </w:t>
      </w:r>
    </w:p>
    <w:p w:rsidR="000A68D4" w:rsidRPr="000A68D4" w:rsidRDefault="000A68D4" w:rsidP="000A6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D4">
        <w:rPr>
          <w:rFonts w:ascii="Times New Roman" w:hAnsi="Times New Roman" w:cs="Times New Roman"/>
          <w:b/>
          <w:sz w:val="28"/>
          <w:szCs w:val="28"/>
        </w:rPr>
        <w:t xml:space="preserve">Новолакского района </w:t>
      </w:r>
    </w:p>
    <w:p w:rsidR="000A68D4" w:rsidRPr="0088496E" w:rsidRDefault="000A68D4" w:rsidP="000A68D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A68D4" w:rsidRPr="0088496E" w:rsidTr="00963496">
        <w:tc>
          <w:tcPr>
            <w:tcW w:w="4785" w:type="dxa"/>
            <w:hideMark/>
          </w:tcPr>
          <w:p w:rsidR="000A68D4" w:rsidRPr="000A68D4" w:rsidRDefault="000A68D4" w:rsidP="0096349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A68D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A68D4" w:rsidRPr="000A68D4" w:rsidRDefault="000A68D4" w:rsidP="0096349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«Ямансуйская СОШ»</w:t>
            </w:r>
          </w:p>
          <w:p w:rsidR="000A68D4" w:rsidRPr="000A68D4" w:rsidRDefault="000A68D4" w:rsidP="009634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0A68D4" w:rsidRPr="000A68D4" w:rsidRDefault="000A68D4" w:rsidP="00963496">
            <w:pPr>
              <w:pStyle w:val="a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0A68D4" w:rsidRPr="000A68D4" w:rsidRDefault="000A68D4" w:rsidP="00963496">
            <w:pPr>
              <w:pStyle w:val="a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директором МКОУ  «Ямансуйская СОШ»</w:t>
            </w:r>
          </w:p>
          <w:p w:rsidR="000A68D4" w:rsidRPr="000A68D4" w:rsidRDefault="000A68D4" w:rsidP="00963496">
            <w:pPr>
              <w:pStyle w:val="a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   М.Э.Рашаева</w:t>
            </w:r>
          </w:p>
          <w:p w:rsidR="000A68D4" w:rsidRPr="000A68D4" w:rsidRDefault="000A68D4" w:rsidP="00963496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8D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 от __________20____г. </w:t>
            </w:r>
          </w:p>
          <w:p w:rsidR="000A68D4" w:rsidRPr="000A68D4" w:rsidRDefault="000A68D4" w:rsidP="00963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8D4" w:rsidRPr="000A68D4" w:rsidRDefault="000A68D4" w:rsidP="00963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D4">
        <w:rPr>
          <w:rFonts w:ascii="Times New Roman" w:hAnsi="Times New Roman" w:cs="Times New Roman"/>
          <w:b/>
          <w:sz w:val="28"/>
          <w:szCs w:val="28"/>
        </w:rPr>
        <w:t>М</w:t>
      </w:r>
      <w:r w:rsidR="000A68D4" w:rsidRPr="000A68D4">
        <w:rPr>
          <w:rFonts w:ascii="Times New Roman" w:hAnsi="Times New Roman" w:cs="Times New Roman"/>
          <w:b/>
          <w:sz w:val="28"/>
          <w:szCs w:val="28"/>
        </w:rPr>
        <w:t>К</w:t>
      </w:r>
      <w:r w:rsidRPr="000A68D4">
        <w:rPr>
          <w:rFonts w:ascii="Times New Roman" w:hAnsi="Times New Roman" w:cs="Times New Roman"/>
          <w:b/>
          <w:sz w:val="28"/>
          <w:szCs w:val="28"/>
        </w:rPr>
        <w:t>ОУ «</w:t>
      </w:r>
      <w:r w:rsidR="000A68D4" w:rsidRPr="000A68D4">
        <w:rPr>
          <w:rFonts w:ascii="Times New Roman" w:hAnsi="Times New Roman" w:cs="Times New Roman"/>
          <w:b/>
          <w:sz w:val="28"/>
          <w:szCs w:val="28"/>
        </w:rPr>
        <w:t>Ямансуйская СОШ</w:t>
      </w:r>
      <w:r w:rsidRPr="000A68D4">
        <w:rPr>
          <w:rFonts w:ascii="Times New Roman" w:hAnsi="Times New Roman" w:cs="Times New Roman"/>
          <w:b/>
          <w:sz w:val="28"/>
          <w:szCs w:val="28"/>
        </w:rPr>
        <w:t>»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 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Положение) разработано в соответствии с пунктом 7 части 3 статьи 47 Федерального закона № 273-ФЗ «Об образовании в Российской Федерации» от 29.12.2012, Уставом М</w:t>
      </w:r>
      <w:r w:rsidR="000A68D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0A68D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Ямансуйская 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  (далее по тексту - «Учреждение») с целью регламентации.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 В соответствии с пунктом 7, 8 части 3 статьи 47 Федерального закона от 29.12.2012 № 273-ФЗ «Об 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информационно-телекоммуникационным сетям и базам данных, учебным и методическим материалам, музейному фонду, материально-техническим средствам обеспечения образовательного процесса.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доступа к информационно-телекоммуникационным сетям</w:t>
      </w:r>
    </w:p>
    <w:p w:rsidR="004C572C" w:rsidRPr="000A68D4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Доступ педагогов к информационно-телекоммуникационной сети Интернет в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персональных компьютеров 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(ноутбуков), подключенных к сети Интернет, без ограничения времени и потребленного трафика.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Доступ педагогических работников к локальной сети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персональных компьютеров (ноутбуков), подключенных к локальной сети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ограничения времени и потребленного трафика.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2.3. Пользователь </w:t>
      </w:r>
      <w:r w:rsidR="006B0663" w:rsidRPr="000A68D4">
        <w:rPr>
          <w:rFonts w:ascii="Times New Roman" w:hAnsi="Times New Roman" w:cs="Times New Roman"/>
          <w:sz w:val="28"/>
          <w:szCs w:val="28"/>
        </w:rPr>
        <w:t xml:space="preserve">Локальной вычислительной сети </w:t>
      </w:r>
      <w:r w:rsidRPr="000A68D4">
        <w:rPr>
          <w:rFonts w:ascii="Times New Roman" w:hAnsi="Times New Roman" w:cs="Times New Roman"/>
          <w:sz w:val="28"/>
          <w:szCs w:val="28"/>
        </w:rPr>
        <w:t>У</w:t>
      </w:r>
      <w:r w:rsidR="006B0663" w:rsidRPr="000A68D4">
        <w:rPr>
          <w:rFonts w:ascii="Times New Roman" w:hAnsi="Times New Roman" w:cs="Times New Roman"/>
          <w:sz w:val="28"/>
          <w:szCs w:val="28"/>
        </w:rPr>
        <w:t>чреждения</w:t>
      </w:r>
      <w:r w:rsidRPr="000A68D4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использовать доступ к локальной сети, а также другим информационным ресурсам только в служебных целях;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не использовать информационные и технические ресурсы Локальной вычислительной сети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исключить возможность неосторожного причинения вреда (действием или бездействием) техническим и информационным ресурсам Локальной сети;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перед использованием или открытием файлов, полученных из других источников, проверять файлы на наличие вирусов;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школы.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2.4. Пользователям </w:t>
      </w:r>
      <w:r w:rsidR="006B0663" w:rsidRPr="000A68D4">
        <w:rPr>
          <w:rFonts w:ascii="Times New Roman" w:hAnsi="Times New Roman" w:cs="Times New Roman"/>
          <w:sz w:val="28"/>
          <w:szCs w:val="28"/>
        </w:rPr>
        <w:t xml:space="preserve">Локальной вычислительной сети </w:t>
      </w:r>
      <w:r w:rsidRPr="000A68D4">
        <w:rPr>
          <w:rFonts w:ascii="Times New Roman" w:hAnsi="Times New Roman" w:cs="Times New Roman"/>
          <w:sz w:val="28"/>
          <w:szCs w:val="28"/>
        </w:rPr>
        <w:t>У</w:t>
      </w:r>
      <w:r w:rsidR="006B0663" w:rsidRPr="000A68D4">
        <w:rPr>
          <w:rFonts w:ascii="Times New Roman" w:hAnsi="Times New Roman" w:cs="Times New Roman"/>
          <w:sz w:val="28"/>
          <w:szCs w:val="28"/>
        </w:rPr>
        <w:t>чреждения</w:t>
      </w:r>
      <w:r w:rsidRPr="000A68D4">
        <w:rPr>
          <w:rFonts w:ascii="Times New Roman" w:hAnsi="Times New Roman" w:cs="Times New Roman"/>
          <w:sz w:val="28"/>
          <w:szCs w:val="28"/>
        </w:rPr>
        <w:t xml:space="preserve"> запрещено: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>• предоставлять до</w:t>
      </w:r>
      <w:r w:rsidR="006B0663" w:rsidRPr="000A68D4">
        <w:rPr>
          <w:rFonts w:ascii="Times New Roman" w:hAnsi="Times New Roman" w:cs="Times New Roman"/>
          <w:sz w:val="28"/>
          <w:szCs w:val="28"/>
        </w:rPr>
        <w:t xml:space="preserve">ступ к ресурсам локальной сети </w:t>
      </w:r>
      <w:r w:rsidRPr="000A68D4">
        <w:rPr>
          <w:rFonts w:ascii="Times New Roman" w:hAnsi="Times New Roman" w:cs="Times New Roman"/>
          <w:sz w:val="28"/>
          <w:szCs w:val="28"/>
        </w:rPr>
        <w:t>У</w:t>
      </w:r>
      <w:r w:rsidR="006B0663" w:rsidRPr="000A68D4">
        <w:rPr>
          <w:rFonts w:ascii="Times New Roman" w:hAnsi="Times New Roman" w:cs="Times New Roman"/>
          <w:sz w:val="28"/>
          <w:szCs w:val="28"/>
        </w:rPr>
        <w:t>чреждения</w:t>
      </w:r>
      <w:r w:rsidRPr="000A68D4">
        <w:rPr>
          <w:rFonts w:ascii="Times New Roman" w:hAnsi="Times New Roman" w:cs="Times New Roman"/>
          <w:sz w:val="28"/>
          <w:szCs w:val="28"/>
        </w:rPr>
        <w:t xml:space="preserve"> незарегистрированным пользователям;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установка дополнительных сетевых протоколов, изменение конфигурации настроек сетевых протоколов без ведома системного администратора;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lastRenderedPageBreak/>
        <w:t xml:space="preserve">• играть в различные ОНЛАЙН игры;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использование программ для зарабатывания денег в сети Интернет;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скачивание музыкальных и видео файлов, а также файлов, не имеющих отношения к текущим служебным обязанностям работника.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 Для доступа к информационно-телекоммуникационным сетям в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педагогическому работнику предоставляются идентификационные данные (логин и пароль). Предоставление доступа осуществляется системным администратором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доступа к базам данных</w:t>
      </w:r>
    </w:p>
    <w:p w:rsidR="004C572C" w:rsidRPr="000A68D4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:rsidR="00633784" w:rsidRPr="000A68D4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78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справочные системы;</w:t>
      </w:r>
    </w:p>
    <w:p w:rsidR="00633784" w:rsidRPr="000A68D4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78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 системы.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Информация об образовательных, методических, научных, нормативных и других электронных ресурсах, доступных к пользованию, размещена на сайте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информация о локальных актах расположена в разделе «Документы (Положения)». 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C572C"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доступа к учебным и методическим материалам</w:t>
      </w:r>
    </w:p>
    <w:p w:rsidR="004C572C" w:rsidRPr="000A68D4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Педагогические работники имеют право на бесплатное пользование образовательными, методическими ресурсами школы. В целях качественного осуществления образовательной и иной деятельности педагогические работники могут пользоваться авторскими разработками программ учебных дисциплин, находящихся в методическом кабинете. </w:t>
      </w:r>
    </w:p>
    <w:p w:rsidR="00633784" w:rsidRPr="000A68D4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Педагогические работники могут пользоваться консультациями заместителей директора по учебно-воспитательной работе по подготовке педагогических работников к аттестации, профессиональным конкурсам, конференциям, по обобщению опыта и проведению авторских мероприятий.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Методические материалы, размещаемые на официальном сайте, находятся в открытом доступе.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Порядок доступа к материально-техническим средствам обеспечения 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</w:p>
    <w:p w:rsidR="004C572C" w:rsidRPr="000A68D4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33784" w:rsidRPr="000A68D4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78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ограничения к учебным кабинетам во время, определенное в расписании занятий;</w:t>
      </w:r>
    </w:p>
    <w:p w:rsidR="00633784" w:rsidRPr="000A68D4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78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учебным кабинетам вне времени, определенного расписанием занятий, по согласованию с работником, ответственным за данное помещение.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Для копирования или тиражирования учебных и методических материалов педагогические работники имеют право пользоваться ксероксом, имеющимся в кабинете секретаря.</w:t>
      </w:r>
    </w:p>
    <w:p w:rsidR="00633784" w:rsidRPr="000A68D4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Для распечатывания учебных и методических материалов педагогические работники имеют право пользоваться принтерами, установленными в учебных кабинетах школы. Педагогический работник может распечатать на принтере необходимое для его профессиональной деятельности количество страниц.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52" w:rsidRDefault="00010852"/>
    <w:sectPr w:rsidR="00010852" w:rsidSect="006D02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179" w:rsidRDefault="009F4179" w:rsidP="004C572C">
      <w:pPr>
        <w:spacing w:after="0" w:line="240" w:lineRule="auto"/>
      </w:pPr>
      <w:r>
        <w:separator/>
      </w:r>
    </w:p>
  </w:endnote>
  <w:endnote w:type="continuationSeparator" w:id="1">
    <w:p w:rsidR="009F4179" w:rsidRDefault="009F4179" w:rsidP="004C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3345"/>
      <w:docPartObj>
        <w:docPartGallery w:val="Page Numbers (Bottom of Page)"/>
        <w:docPartUnique/>
      </w:docPartObj>
    </w:sdtPr>
    <w:sdtContent>
      <w:p w:rsidR="004C572C" w:rsidRDefault="00117A70">
        <w:pPr>
          <w:pStyle w:val="a7"/>
          <w:jc w:val="center"/>
        </w:pPr>
        <w:fldSimple w:instr=" PAGE   \* MERGEFORMAT ">
          <w:r w:rsidR="004A7FA1">
            <w:rPr>
              <w:noProof/>
            </w:rPr>
            <w:t>4</w:t>
          </w:r>
        </w:fldSimple>
      </w:p>
    </w:sdtContent>
  </w:sdt>
  <w:p w:rsidR="004C572C" w:rsidRDefault="004C57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179" w:rsidRDefault="009F4179" w:rsidP="004C572C">
      <w:pPr>
        <w:spacing w:after="0" w:line="240" w:lineRule="auto"/>
      </w:pPr>
      <w:r>
        <w:separator/>
      </w:r>
    </w:p>
  </w:footnote>
  <w:footnote w:type="continuationSeparator" w:id="1">
    <w:p w:rsidR="009F4179" w:rsidRDefault="009F4179" w:rsidP="004C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3B7A"/>
    <w:multiLevelType w:val="hybridMultilevel"/>
    <w:tmpl w:val="CA8A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4581"/>
    <w:multiLevelType w:val="hybridMultilevel"/>
    <w:tmpl w:val="3548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784"/>
    <w:rsid w:val="00010852"/>
    <w:rsid w:val="00096188"/>
    <w:rsid w:val="000A68D4"/>
    <w:rsid w:val="00117A70"/>
    <w:rsid w:val="00193658"/>
    <w:rsid w:val="002B667F"/>
    <w:rsid w:val="004A7FA1"/>
    <w:rsid w:val="004C572C"/>
    <w:rsid w:val="00633784"/>
    <w:rsid w:val="006B0663"/>
    <w:rsid w:val="0098275E"/>
    <w:rsid w:val="009F4179"/>
    <w:rsid w:val="00B2546E"/>
    <w:rsid w:val="00BA256F"/>
    <w:rsid w:val="00CC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3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93658"/>
  </w:style>
  <w:style w:type="paragraph" w:styleId="a4">
    <w:name w:val="List Paragraph"/>
    <w:basedOn w:val="a"/>
    <w:uiPriority w:val="34"/>
    <w:qFormat/>
    <w:rsid w:val="006337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72C"/>
  </w:style>
  <w:style w:type="paragraph" w:styleId="a7">
    <w:name w:val="footer"/>
    <w:basedOn w:val="a"/>
    <w:link w:val="a8"/>
    <w:uiPriority w:val="99"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6563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cp:lastPrinted>2020-01-18T18:13:00Z</cp:lastPrinted>
  <dcterms:created xsi:type="dcterms:W3CDTF">2020-01-18T18:13:00Z</dcterms:created>
  <dcterms:modified xsi:type="dcterms:W3CDTF">2020-01-18T18:13:00Z</dcterms:modified>
</cp:coreProperties>
</file>