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91" w:rsidRPr="005B44C3" w:rsidRDefault="00014791" w:rsidP="00D63DF5">
      <w:pPr>
        <w:spacing w:before="100" w:beforeAutospacing="1" w:after="165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B44C3">
        <w:rPr>
          <w:rFonts w:ascii="Verdana" w:eastAsia="Times New Roman" w:hAnsi="Verdana" w:cs="Times New Roman"/>
          <w:b/>
          <w:bCs/>
          <w:color w:val="000000"/>
          <w:sz w:val="30"/>
          <w:lang w:eastAsia="ru-RU"/>
        </w:rPr>
        <w:t>Памятка для родителей и учащихся в период временного дистанционного обучения:</w:t>
      </w:r>
    </w:p>
    <w:tbl>
      <w:tblPr>
        <w:tblW w:w="14906" w:type="dxa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906"/>
      </w:tblGrid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1. Время начала занятий 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.00</w:t>
            </w:r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2. Продолжительность дистанционного урока сокращена и составляет 30 минут.</w:t>
            </w:r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3. Уроки проводятся в соответствии с действующим расписанием уроков.</w:t>
            </w:r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4. К дистанционному уроку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обучающийся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готовится как к обычному: выполняет домашнее задание, рядом находятся тетради, учебники, письменные          </w:t>
            </w:r>
          </w:p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принадлежности.</w:t>
            </w:r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5. Для осуществления обратной связи, объяснения нового материала, ответов на  вопросы,  классными руководителями созданы группы в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Whats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App</w:t>
            </w:r>
            <w:proofErr w:type="spellEnd"/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6. Перерывы между дистанционными уроками составляют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 15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мин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 И одна перемена 20 мин.</w:t>
            </w:r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7. Во время перемены рекомендуется сделать разминку для глаз, переключить внимание на другой вид деятельности, подготовиться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следующему уроку.</w:t>
            </w:r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8. Домашнее задание учен</w:t>
            </w: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ик получает 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через группы в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Whats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App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9. Если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у</w:t>
            </w:r>
            <w:proofErr w:type="gram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обучающихся есть вопросы, не нужно стесняться, задайте их учителю-предметнику или своему классному руководителю.</w:t>
            </w:r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10. </w:t>
            </w:r>
            <w:proofErr w:type="gram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После завершения учебного дня рекомендуется отдохнуть, почитать, сделать физические 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упражнения, заняться любимым делом (без использования </w:t>
            </w:r>
            <w:proofErr w:type="gramEnd"/>
          </w:p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компьютера или телефона), а также необходимо проветрить комнату, в которой было организовано дистанционное обучение. </w:t>
            </w:r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11. Не забудьте выполнить домашние задания. Сфотографированные /отсканированные домашние работы вышлите учителю в установленный срок.</w:t>
            </w:r>
          </w:p>
        </w:tc>
      </w:tr>
      <w:tr w:rsidR="00014791" w:rsidRPr="005B44C3" w:rsidTr="00D63DF5">
        <w:trPr>
          <w:trHeight w:val="145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14791" w:rsidRPr="005B44C3" w:rsidTr="00D63DF5">
        <w:trPr>
          <w:trHeight w:val="1947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12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. После окончания периода дистанционного обучения, учебный процесс начнется с повторения материала пройденного дистанционно и последующего </w:t>
            </w:r>
          </w:p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выполнения контрольных работ по изученным дистанционно темам.</w:t>
            </w:r>
          </w:p>
        </w:tc>
      </w:tr>
      <w:tr w:rsidR="00014791" w:rsidRPr="005B44C3" w:rsidTr="00D63DF5">
        <w:trPr>
          <w:trHeight w:val="2279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13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. Родителей просим предельно ответственно отнестись к дистанционной форме обучения, ЕЖЕДНЕВНО контролировать режим обучения, выполнение </w:t>
            </w:r>
          </w:p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 заданий ребенком. Окажите посильную помощь ребенку в изучении нового материала и/или выполнении домашнего задания.</w:t>
            </w:r>
          </w:p>
        </w:tc>
      </w:tr>
      <w:tr w:rsidR="00014791" w:rsidRPr="005B44C3" w:rsidTr="00D63DF5">
        <w:trPr>
          <w:trHeight w:val="1962"/>
          <w:tblCellSpacing w:w="37" w:type="dxa"/>
        </w:trPr>
        <w:tc>
          <w:tcPr>
            <w:tcW w:w="14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lastRenderedPageBreak/>
              <w:t>14</w:t>
            </w: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. Подготовка к ГИА, ЕГЭ также будет осуществляться в рамках дистанционного обучения на сайте "Федерального института педагогических</w:t>
            </w:r>
          </w:p>
          <w:p w:rsidR="00014791" w:rsidRPr="005B44C3" w:rsidRDefault="00014791" w:rsidP="00561D0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измерений", время </w:t>
            </w:r>
            <w:proofErr w:type="spellStart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>онлайн</w:t>
            </w:r>
            <w:proofErr w:type="spellEnd"/>
            <w:r w:rsidRPr="005B44C3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ru-RU"/>
              </w:rPr>
              <w:t xml:space="preserve"> консультаций для учащихся будет назначено учителями-предметниками.</w:t>
            </w:r>
          </w:p>
        </w:tc>
      </w:tr>
    </w:tbl>
    <w:p w:rsidR="00575AA8" w:rsidRDefault="00575AA8"/>
    <w:sectPr w:rsidR="00575AA8" w:rsidSect="00D63D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4791"/>
    <w:rsid w:val="00014791"/>
    <w:rsid w:val="00575AA8"/>
    <w:rsid w:val="008A6017"/>
    <w:rsid w:val="00D63DF5"/>
    <w:rsid w:val="00E9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2020-04-09T09:04:00Z</dcterms:created>
  <dcterms:modified xsi:type="dcterms:W3CDTF">2020-04-09T12:20:00Z</dcterms:modified>
</cp:coreProperties>
</file>